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205BAF" w14:textId="77777777" w:rsidR="00CC0F35" w:rsidRDefault="00CC0F35" w:rsidP="00DB10F9">
      <w:pPr>
        <w:spacing w:before="240"/>
      </w:pPr>
    </w:p>
    <w:p w14:paraId="53D8DE96" w14:textId="77777777" w:rsidR="00CC0F35" w:rsidRDefault="00CC0F35" w:rsidP="00DB10F9">
      <w:pPr>
        <w:spacing w:before="240"/>
        <w:jc w:val="center"/>
      </w:pPr>
    </w:p>
    <w:p w14:paraId="4B34024A" w14:textId="77777777" w:rsidR="00CC0F35" w:rsidRDefault="00CC0F35" w:rsidP="00DB10F9">
      <w:pPr>
        <w:spacing w:before="240"/>
        <w:jc w:val="center"/>
      </w:pPr>
    </w:p>
    <w:p w14:paraId="6EEFD6B5" w14:textId="77777777" w:rsidR="00CC0F35" w:rsidRDefault="00CC0F35" w:rsidP="00DB10F9">
      <w:pPr>
        <w:spacing w:before="240"/>
        <w:jc w:val="center"/>
      </w:pPr>
    </w:p>
    <w:p w14:paraId="3DCC49E1" w14:textId="77777777" w:rsidR="00CC0F35" w:rsidRDefault="00CC0F35" w:rsidP="00DB10F9">
      <w:pPr>
        <w:spacing w:before="240"/>
        <w:jc w:val="center"/>
      </w:pPr>
    </w:p>
    <w:p w14:paraId="31AA8248" w14:textId="77777777" w:rsidR="00CC0F35" w:rsidRDefault="00CC0F35" w:rsidP="00DB10F9">
      <w:pPr>
        <w:spacing w:before="240"/>
        <w:jc w:val="center"/>
      </w:pPr>
    </w:p>
    <w:p w14:paraId="6260DB50" w14:textId="77777777" w:rsidR="00CC0F35" w:rsidRDefault="00CC0F35" w:rsidP="00DB10F9">
      <w:pPr>
        <w:spacing w:before="240"/>
      </w:pPr>
    </w:p>
    <w:p w14:paraId="58C78B2C" w14:textId="025A8288" w:rsidR="00967698" w:rsidRDefault="006D66C8" w:rsidP="00DB10F9">
      <w:pPr>
        <w:spacing w:before="240"/>
        <w:jc w:val="center"/>
      </w:pPr>
      <w:r>
        <w:t>Political Based Economic Changes in the US</w:t>
      </w:r>
    </w:p>
    <w:p w14:paraId="56A2D0C2" w14:textId="56E17E19" w:rsidR="00BF661F" w:rsidRDefault="00BF661F" w:rsidP="00DB10F9">
      <w:pPr>
        <w:spacing w:before="240"/>
        <w:jc w:val="center"/>
      </w:pPr>
      <w:r>
        <w:t>Student’s Name</w:t>
      </w:r>
    </w:p>
    <w:p w14:paraId="23AF6E5C" w14:textId="338FBA93" w:rsidR="00BF661F" w:rsidRDefault="00BF661F" w:rsidP="00DB10F9">
      <w:pPr>
        <w:spacing w:before="240"/>
        <w:jc w:val="center"/>
      </w:pPr>
      <w:r>
        <w:t xml:space="preserve">Institutional </w:t>
      </w:r>
      <w:r w:rsidR="00CC0F35">
        <w:t>Affiliation</w:t>
      </w:r>
    </w:p>
    <w:p w14:paraId="2BF5587E" w14:textId="7E50B15C" w:rsidR="003959DD" w:rsidRDefault="003959DD" w:rsidP="00DB10F9">
      <w:pPr>
        <w:spacing w:before="240"/>
        <w:jc w:val="center"/>
      </w:pPr>
    </w:p>
    <w:p w14:paraId="78B12395" w14:textId="3EAF136D" w:rsidR="003959DD" w:rsidRDefault="003959DD" w:rsidP="00DB10F9">
      <w:pPr>
        <w:spacing w:before="240"/>
        <w:jc w:val="center"/>
      </w:pPr>
    </w:p>
    <w:p w14:paraId="5D88FFA8" w14:textId="6BC4BFAC" w:rsidR="003959DD" w:rsidRDefault="003959DD" w:rsidP="00DB10F9">
      <w:pPr>
        <w:spacing w:before="240"/>
        <w:jc w:val="center"/>
      </w:pPr>
    </w:p>
    <w:p w14:paraId="75FA1C0C" w14:textId="1712EE39" w:rsidR="003959DD" w:rsidRDefault="003959DD" w:rsidP="00DB10F9">
      <w:pPr>
        <w:spacing w:before="240"/>
        <w:jc w:val="center"/>
      </w:pPr>
    </w:p>
    <w:p w14:paraId="4C49CFE8" w14:textId="46B9D0E5" w:rsidR="003959DD" w:rsidRDefault="003959DD" w:rsidP="00DB10F9">
      <w:pPr>
        <w:spacing w:before="240"/>
        <w:jc w:val="center"/>
      </w:pPr>
    </w:p>
    <w:p w14:paraId="75D489FB" w14:textId="3695270A" w:rsidR="003959DD" w:rsidRDefault="003959DD" w:rsidP="00DB10F9">
      <w:pPr>
        <w:spacing w:before="240"/>
      </w:pPr>
    </w:p>
    <w:p w14:paraId="75718756" w14:textId="77777777" w:rsidR="00DD21A5" w:rsidRPr="00DD21A5" w:rsidRDefault="00DD21A5" w:rsidP="00DD21A5">
      <w:pPr>
        <w:spacing w:before="240"/>
        <w:jc w:val="center"/>
        <w:rPr>
          <w:b/>
        </w:rPr>
      </w:pPr>
      <w:r w:rsidRPr="00DD21A5">
        <w:rPr>
          <w:b/>
        </w:rPr>
        <w:lastRenderedPageBreak/>
        <w:t>Political Based Economic Changes in the US</w:t>
      </w:r>
    </w:p>
    <w:p w14:paraId="72D34467" w14:textId="4166B80D" w:rsidR="00E8368E" w:rsidRPr="003959DD" w:rsidRDefault="000F17C7" w:rsidP="00E8368E">
      <w:pPr>
        <w:spacing w:before="240"/>
        <w:rPr>
          <w:b/>
        </w:rPr>
      </w:pPr>
      <w:r>
        <w:rPr>
          <w:b/>
        </w:rPr>
        <w:t>Introduction</w:t>
      </w:r>
    </w:p>
    <w:p w14:paraId="13077CD5" w14:textId="4644469A" w:rsidR="003959DD" w:rsidRDefault="00F74853" w:rsidP="00DB10F9">
      <w:pPr>
        <w:spacing w:before="240"/>
      </w:pPr>
      <w:r>
        <w:tab/>
      </w:r>
      <w:r w:rsidR="00417AD1">
        <w:t xml:space="preserve">From an </w:t>
      </w:r>
      <w:r w:rsidR="00417AD1" w:rsidRPr="00945D12">
        <w:rPr>
          <w:noProof/>
        </w:rPr>
        <w:t>economic</w:t>
      </w:r>
      <w:r w:rsidR="00417AD1">
        <w:t xml:space="preserve"> point of view, a change in the way the economy or </w:t>
      </w:r>
      <w:r w:rsidR="009B2F43">
        <w:t>market</w:t>
      </w:r>
      <w:r w:rsidR="00417AD1">
        <w:t xml:space="preserve"> operates is referred to as structural change.</w:t>
      </w:r>
      <w:r w:rsidR="009B2F43">
        <w:t xml:space="preserve"> Such shifts may result from </w:t>
      </w:r>
      <w:r w:rsidR="00597941">
        <w:t>factors including</w:t>
      </w:r>
      <w:r w:rsidR="000E7A18">
        <w:t>;</w:t>
      </w:r>
      <w:r w:rsidR="00597941">
        <w:t xml:space="preserve"> the development of an economy</w:t>
      </w:r>
      <w:r w:rsidR="00445CE8">
        <w:t>, changes in global capital</w:t>
      </w:r>
      <w:r w:rsidR="0017007B">
        <w:t xml:space="preserve">, alteration in the availability of resources </w:t>
      </w:r>
      <w:r w:rsidR="006E0D2F">
        <w:t>because of natural disasters or war</w:t>
      </w:r>
      <w:r w:rsidR="006D659F">
        <w:t xml:space="preserve">, the discovery or depletion of natural resources </w:t>
      </w:r>
      <w:r w:rsidR="005A2F25">
        <w:t xml:space="preserve">or changes that occur in the </w:t>
      </w:r>
      <w:r w:rsidR="000E7A18">
        <w:t>political</w:t>
      </w:r>
      <w:r w:rsidR="005A2F25">
        <w:t xml:space="preserve"> system.</w:t>
      </w:r>
      <w:r w:rsidR="00BA3713">
        <w:t xml:space="preserve"> Examples of economic changes may be the </w:t>
      </w:r>
      <w:r w:rsidR="007473A9">
        <w:t xml:space="preserve">shift of an economy from a subsistence to a manufacturing one; or, from a </w:t>
      </w:r>
      <w:r w:rsidR="005C4081">
        <w:t>mixed</w:t>
      </w:r>
      <w:r w:rsidR="007473A9">
        <w:t xml:space="preserve"> economy that is </w:t>
      </w:r>
      <w:r w:rsidR="005C4081" w:rsidRPr="000B79D9">
        <w:rPr>
          <w:noProof/>
        </w:rPr>
        <w:t>regulated</w:t>
      </w:r>
      <w:r w:rsidR="007473A9">
        <w:t xml:space="preserve"> to a </w:t>
      </w:r>
      <w:r w:rsidR="005C4081">
        <w:t>liberated</w:t>
      </w:r>
      <w:r w:rsidR="007473A9">
        <w:t xml:space="preserve"> one</w:t>
      </w:r>
      <w:r w:rsidR="00837CE1">
        <w:t xml:space="preserve"> (Antonelli, 2014)</w:t>
      </w:r>
      <w:r w:rsidR="007473A9">
        <w:t>.</w:t>
      </w:r>
      <w:r w:rsidR="003D6E05">
        <w:t xml:space="preserve"> Within the last ten years, the US has </w:t>
      </w:r>
      <w:r w:rsidR="00A66D95">
        <w:t>undergone major economic changes that</w:t>
      </w:r>
      <w:r w:rsidR="00D40734">
        <w:t xml:space="preserve"> have been</w:t>
      </w:r>
      <w:r w:rsidR="00CF2FC3">
        <w:t xml:space="preserve"> </w:t>
      </w:r>
      <w:r w:rsidR="00D40734">
        <w:t xml:space="preserve">catalyzed </w:t>
      </w:r>
      <w:r w:rsidR="00CF2FC3">
        <w:t>by political system shifts within the country</w:t>
      </w:r>
      <w:r w:rsidR="002C7E45">
        <w:t>; from the Obama administration to the Trump administration.</w:t>
      </w:r>
      <w:r w:rsidR="009C7786">
        <w:t xml:space="preserve"> </w:t>
      </w:r>
      <w:r w:rsidR="0082543A">
        <w:t>The Obama administration had</w:t>
      </w:r>
      <w:r w:rsidR="005E65F9">
        <w:t xml:space="preserve"> implemented</w:t>
      </w:r>
      <w:r w:rsidR="0082543A">
        <w:t xml:space="preserve"> policies that appear to differ significantly from those of the Tru</w:t>
      </w:r>
      <w:r w:rsidR="00810040">
        <w:t>m</w:t>
      </w:r>
      <w:r w:rsidR="0082543A">
        <w:t>p administration</w:t>
      </w:r>
      <w:r w:rsidR="00E67FAD">
        <w:t>; a factor that may be used to explain recent changes in the US economy.</w:t>
      </w:r>
      <w:r w:rsidR="00B13081">
        <w:t xml:space="preserve"> </w:t>
      </w:r>
      <w:r w:rsidR="00B0140B">
        <w:t>The shifts in the country’s administration system</w:t>
      </w:r>
      <w:r w:rsidR="00B13081">
        <w:t xml:space="preserve"> </w:t>
      </w:r>
      <w:r w:rsidR="00BB6AF4">
        <w:t xml:space="preserve">may not be entirely responsible for all economic changes </w:t>
      </w:r>
      <w:r w:rsidR="001E27CD">
        <w:t xml:space="preserve">observed, </w:t>
      </w:r>
      <w:r w:rsidR="00BB6AF4">
        <w:t xml:space="preserve">but </w:t>
      </w:r>
      <w:r w:rsidR="00661C8B">
        <w:t>they have played a key role in shaping the US economy to what it is today.</w:t>
      </w:r>
    </w:p>
    <w:p w14:paraId="5706BAB8" w14:textId="333B92EF" w:rsidR="000F17C7" w:rsidRPr="000F17C7" w:rsidRDefault="000F17C7" w:rsidP="00DB10F9">
      <w:pPr>
        <w:spacing w:before="240"/>
        <w:rPr>
          <w:b/>
        </w:rPr>
      </w:pPr>
      <w:r>
        <w:rPr>
          <w:b/>
        </w:rPr>
        <w:t xml:space="preserve">Policies </w:t>
      </w:r>
      <w:r w:rsidR="00E3370A">
        <w:rPr>
          <w:b/>
        </w:rPr>
        <w:t>of Obama Administration and their Economic Effects</w:t>
      </w:r>
    </w:p>
    <w:p w14:paraId="399499D3" w14:textId="6976B31A" w:rsidR="009E413D" w:rsidRDefault="00F74960" w:rsidP="00DB10F9">
      <w:pPr>
        <w:spacing w:before="240"/>
      </w:pPr>
      <w:r>
        <w:tab/>
      </w:r>
      <w:r w:rsidR="00D05996">
        <w:t>The Obama presidential administration</w:t>
      </w:r>
      <w:r w:rsidR="00F82EE4">
        <w:t xml:space="preserve"> started on the 20</w:t>
      </w:r>
      <w:r w:rsidR="00F82EE4" w:rsidRPr="00F82EE4">
        <w:rPr>
          <w:vertAlign w:val="superscript"/>
        </w:rPr>
        <w:t>th</w:t>
      </w:r>
      <w:r w:rsidR="00F82EE4">
        <w:t xml:space="preserve"> of January 2009 and </w:t>
      </w:r>
      <w:r w:rsidR="005A2F99">
        <w:t xml:space="preserve">ended on the same date in 2017 when Donald Trump </w:t>
      </w:r>
      <w:r w:rsidR="000A05EE">
        <w:t>took office.</w:t>
      </w:r>
      <w:r w:rsidR="007F40BE">
        <w:t xml:space="preserve"> After taking office, President Barrack Obama</w:t>
      </w:r>
      <w:r w:rsidR="00A577A2">
        <w:t xml:space="preserve"> implemented economic policies with specific targets </w:t>
      </w:r>
      <w:r w:rsidR="00A577A2" w:rsidRPr="000B79D9">
        <w:rPr>
          <w:noProof/>
        </w:rPr>
        <w:t>o</w:t>
      </w:r>
      <w:r w:rsidR="004B05B1" w:rsidRPr="000B79D9">
        <w:rPr>
          <w:noProof/>
        </w:rPr>
        <w:t>f</w:t>
      </w:r>
      <w:r w:rsidR="00C73AA2">
        <w:t xml:space="preserve"> response to the Great Recession, </w:t>
      </w:r>
      <w:r w:rsidR="00D02BE2">
        <w:t>spending and taxation, the reformation of Wall Street and addressing the debt ceiling crisis as well as the government shutdown in 2013.</w:t>
      </w:r>
      <w:r w:rsidR="00E3775F">
        <w:t xml:space="preserve"> In response to the Great Recession that affected many world markets, including the US</w:t>
      </w:r>
      <w:r w:rsidR="00F630F9">
        <w:t>, between 2007 and 201</w:t>
      </w:r>
      <w:r w:rsidR="004B05B1">
        <w:t>0</w:t>
      </w:r>
      <w:r w:rsidR="00533B44">
        <w:t xml:space="preserve"> (</w:t>
      </w:r>
      <w:r w:rsidR="00533B44" w:rsidRPr="003076B5">
        <w:t>Forsythe</w:t>
      </w:r>
      <w:r w:rsidR="00533B44">
        <w:t xml:space="preserve"> et al.</w:t>
      </w:r>
      <w:r w:rsidR="00533B44" w:rsidRPr="003076B5">
        <w:t>,</w:t>
      </w:r>
      <w:r w:rsidR="00533B44">
        <w:t xml:space="preserve"> 2013)</w:t>
      </w:r>
      <w:r w:rsidR="00F630F9">
        <w:t xml:space="preserve">, the Obama </w:t>
      </w:r>
      <w:r w:rsidR="00F630F9">
        <w:lastRenderedPageBreak/>
        <w:t xml:space="preserve">administration </w:t>
      </w:r>
      <w:r w:rsidR="000707F3">
        <w:t xml:space="preserve">enacted the </w:t>
      </w:r>
      <w:r w:rsidR="00220D6B" w:rsidRPr="00220D6B">
        <w:t>American Recovery and Reinvestment Act</w:t>
      </w:r>
      <w:r w:rsidR="00397C67">
        <w:t xml:space="preserve"> (ARRA)</w:t>
      </w:r>
      <w:r w:rsidR="00220D6B">
        <w:t xml:space="preserve"> and focused on the automotive industry bailout.</w:t>
      </w:r>
      <w:r w:rsidR="00397C67">
        <w:t xml:space="preserve"> The ARRA </w:t>
      </w:r>
      <w:r w:rsidR="00766E39">
        <w:t xml:space="preserve">can be considered a stimulus packaged that was signed into law by </w:t>
      </w:r>
      <w:r w:rsidR="006E6131">
        <w:t xml:space="preserve">President Barrack Obama in 2009, with </w:t>
      </w:r>
      <w:r w:rsidR="00A44E46">
        <w:t>its</w:t>
      </w:r>
      <w:r w:rsidR="006E6131">
        <w:t xml:space="preserve"> </w:t>
      </w:r>
      <w:r w:rsidR="00A44E46">
        <w:t xml:space="preserve">main objective being to </w:t>
      </w:r>
      <w:r w:rsidR="00BA774C">
        <w:t xml:space="preserve">safeguarding existing </w:t>
      </w:r>
      <w:r w:rsidR="00921DA0">
        <w:t>j</w:t>
      </w:r>
      <w:r w:rsidR="00BA774C">
        <w:t>ob opportunities</w:t>
      </w:r>
      <w:r w:rsidR="00921DA0">
        <w:t xml:space="preserve"> and creating new ones in the shortest time possible.</w:t>
      </w:r>
      <w:r w:rsidR="00BA774C">
        <w:t xml:space="preserve"> </w:t>
      </w:r>
      <w:r w:rsidR="00F03904">
        <w:t xml:space="preserve">Additionally, the Act sort to </w:t>
      </w:r>
      <w:r w:rsidR="00FB310E">
        <w:t xml:space="preserve">offer temporary solutions, in terms of relief programs, to those affected by the recession </w:t>
      </w:r>
      <w:r w:rsidR="008423DA">
        <w:t xml:space="preserve">as well as facilitate </w:t>
      </w:r>
      <w:r w:rsidR="00FA7FCC">
        <w:t>health, education and infrastructure investments</w:t>
      </w:r>
      <w:r w:rsidR="00D43146">
        <w:t xml:space="preserve"> (</w:t>
      </w:r>
      <w:r w:rsidR="00D43146" w:rsidRPr="00182833">
        <w:t>Strobel,</w:t>
      </w:r>
      <w:r w:rsidR="00D43146">
        <w:t xml:space="preserve"> 2009)</w:t>
      </w:r>
      <w:r w:rsidR="00FA7FCC">
        <w:t>.</w:t>
      </w:r>
      <w:r w:rsidR="009E413D">
        <w:t xml:space="preserve"> </w:t>
      </w:r>
      <w:r w:rsidR="00DD21A5">
        <w:t>On the other hand, the</w:t>
      </w:r>
      <w:r w:rsidR="009E413D">
        <w:t xml:space="preserve"> automotive industry bailout </w:t>
      </w:r>
      <w:r w:rsidR="00BD5A72">
        <w:t xml:space="preserve">was necessitated </w:t>
      </w:r>
      <w:r w:rsidR="00E42AD6">
        <w:t xml:space="preserve">by the </w:t>
      </w:r>
      <w:r w:rsidR="009D7561">
        <w:t>decline of sales in the automobile industry over several years</w:t>
      </w:r>
      <w:r w:rsidR="00DD21A5">
        <w:t>,</w:t>
      </w:r>
      <w:r w:rsidR="009D7561">
        <w:t xml:space="preserve"> and the scarcity of availability of credit</w:t>
      </w:r>
      <w:r w:rsidR="00DD21A5">
        <w:t>;</w:t>
      </w:r>
      <w:r w:rsidR="002C798F">
        <w:t xml:space="preserve"> leading two of the biggest </w:t>
      </w:r>
      <w:r w:rsidR="002C798F" w:rsidRPr="00BE01C6">
        <w:rPr>
          <w:noProof/>
        </w:rPr>
        <w:t>automakers</w:t>
      </w:r>
      <w:r w:rsidR="002C798F">
        <w:t xml:space="preserve"> in the US, General Motors</w:t>
      </w:r>
      <w:r w:rsidR="00BE01C6">
        <w:t>,</w:t>
      </w:r>
      <w:r w:rsidR="002C798F">
        <w:t xml:space="preserve"> </w:t>
      </w:r>
      <w:r w:rsidR="002C798F" w:rsidRPr="00BE01C6">
        <w:rPr>
          <w:noProof/>
        </w:rPr>
        <w:t>and</w:t>
      </w:r>
      <w:r w:rsidR="002C798F">
        <w:t xml:space="preserve"> Chrysler, </w:t>
      </w:r>
      <w:r w:rsidR="00F608C2">
        <w:t xml:space="preserve">to request for loans to remedy </w:t>
      </w:r>
      <w:r w:rsidR="00100EED">
        <w:t>cash shortages, in 2008.</w:t>
      </w:r>
      <w:r w:rsidR="00736BDB">
        <w:t xml:space="preserve"> By April 2009, both </w:t>
      </w:r>
      <w:r w:rsidR="00736BDB" w:rsidRPr="00BE01C6">
        <w:rPr>
          <w:noProof/>
        </w:rPr>
        <w:t>organization</w:t>
      </w:r>
      <w:r w:rsidR="00BE01C6">
        <w:rPr>
          <w:noProof/>
        </w:rPr>
        <w:t>s</w:t>
      </w:r>
      <w:r w:rsidR="00736BDB">
        <w:t xml:space="preserve"> </w:t>
      </w:r>
      <w:r w:rsidR="00736BDB" w:rsidRPr="00F24A7E">
        <w:rPr>
          <w:noProof/>
        </w:rPr>
        <w:t>w</w:t>
      </w:r>
      <w:r w:rsidR="00F24A7E">
        <w:rPr>
          <w:noProof/>
        </w:rPr>
        <w:t>ere</w:t>
      </w:r>
      <w:r w:rsidR="00736BDB">
        <w:t xml:space="preserve"> faced with </w:t>
      </w:r>
      <w:r w:rsidR="00B579F0">
        <w:t>forthcoming liquidation and bankruptcy; forcing the US and Canadian governments</w:t>
      </w:r>
      <w:r w:rsidR="00DD21A5">
        <w:t>,</w:t>
      </w:r>
      <w:r w:rsidR="00B579F0">
        <w:t xml:space="preserve"> at the time</w:t>
      </w:r>
      <w:r w:rsidR="00DD21A5">
        <w:t>,</w:t>
      </w:r>
      <w:r w:rsidR="00B579F0">
        <w:t xml:space="preserve"> to offer an $85</w:t>
      </w:r>
      <w:r w:rsidR="00391460">
        <w:t xml:space="preserve"> billion</w:t>
      </w:r>
      <w:r w:rsidR="00B579F0">
        <w:t xml:space="preserve"> financial bailout</w:t>
      </w:r>
      <w:r w:rsidR="00391460">
        <w:t xml:space="preserve"> to prevent </w:t>
      </w:r>
      <w:r w:rsidR="00DD21A5">
        <w:t xml:space="preserve">economic </w:t>
      </w:r>
      <w:r w:rsidR="00391460">
        <w:t>damage</w:t>
      </w:r>
      <w:r w:rsidR="00DD21A5">
        <w:t xml:space="preserve"> through the</w:t>
      </w:r>
      <w:r w:rsidR="00391460">
        <w:t xml:space="preserve"> destabilization of the entire </w:t>
      </w:r>
      <w:r w:rsidR="00FF1241">
        <w:t xml:space="preserve">manufacturing sector </w:t>
      </w:r>
      <w:r w:rsidR="003640D2">
        <w:t xml:space="preserve">as well as </w:t>
      </w:r>
      <w:r w:rsidR="0080414F">
        <w:t>colossal job losses</w:t>
      </w:r>
      <w:r w:rsidR="0081675F">
        <w:t xml:space="preserve"> (</w:t>
      </w:r>
      <w:r w:rsidR="0081675F" w:rsidRPr="0081675F">
        <w:t>Haugh</w:t>
      </w:r>
      <w:r w:rsidR="0081675F">
        <w:t xml:space="preserve"> et al.</w:t>
      </w:r>
      <w:r w:rsidR="0081675F" w:rsidRPr="0081675F">
        <w:t>,</w:t>
      </w:r>
      <w:r w:rsidR="0081675F">
        <w:t xml:space="preserve"> 2010).</w:t>
      </w:r>
    </w:p>
    <w:p w14:paraId="028B11CB" w14:textId="475AEB1E" w:rsidR="00EE7658" w:rsidRDefault="0075215C" w:rsidP="00DB10F9">
      <w:pPr>
        <w:spacing w:before="240"/>
      </w:pPr>
      <w:r>
        <w:tab/>
        <w:t xml:space="preserve">Additionally, </w:t>
      </w:r>
      <w:r w:rsidR="00096930">
        <w:t xml:space="preserve">the Obama administration </w:t>
      </w:r>
      <w:r w:rsidR="003945FC">
        <w:t xml:space="preserve">set up regulations </w:t>
      </w:r>
      <w:r w:rsidR="00992A62">
        <w:t>that sort to reform Wall Street operations.</w:t>
      </w:r>
      <w:r w:rsidR="00D82564">
        <w:t xml:space="preserve"> Wall Street, as the name suggests, is a street that </w:t>
      </w:r>
      <w:r w:rsidR="00467B31">
        <w:t>is in</w:t>
      </w:r>
      <w:r w:rsidR="00D82564">
        <w:t xml:space="preserve"> </w:t>
      </w:r>
      <w:r w:rsidR="006D5290">
        <w:t xml:space="preserve">the Lower Manhattan Financial District in New York; whose fame resulted from </w:t>
      </w:r>
      <w:r w:rsidR="00197E98">
        <w:t>association with US financial markets</w:t>
      </w:r>
      <w:r w:rsidR="0091004F">
        <w:t xml:space="preserve">, the financial service industry in the US </w:t>
      </w:r>
      <w:r w:rsidR="006F7447">
        <w:t>and the financial interests associated with New York</w:t>
      </w:r>
      <w:r w:rsidR="005E7C9C">
        <w:t xml:space="preserve"> (Congress, 2010)</w:t>
      </w:r>
      <w:r w:rsidR="006F7447">
        <w:t>.</w:t>
      </w:r>
      <w:r w:rsidR="009E6E16">
        <w:t xml:space="preserve"> The reformation efforts were </w:t>
      </w:r>
      <w:r w:rsidR="00B87895">
        <w:t xml:space="preserve">facilitated through the enactment and implementation of the </w:t>
      </w:r>
      <w:r w:rsidR="00D629B7">
        <w:t xml:space="preserve">Credit CARD Act in 2009 </w:t>
      </w:r>
      <w:r w:rsidR="00E822D0">
        <w:t xml:space="preserve">and the </w:t>
      </w:r>
      <w:r w:rsidR="00E822D0" w:rsidRPr="00B316AD">
        <w:rPr>
          <w:noProof/>
        </w:rPr>
        <w:t>Dodd</w:t>
      </w:r>
      <w:r w:rsidR="00B316AD">
        <w:rPr>
          <w:noProof/>
        </w:rPr>
        <w:t>-</w:t>
      </w:r>
      <w:r w:rsidR="00E822D0" w:rsidRPr="00B316AD">
        <w:rPr>
          <w:noProof/>
        </w:rPr>
        <w:t>Frank</w:t>
      </w:r>
      <w:r w:rsidR="00E822D0" w:rsidRPr="00E822D0">
        <w:t xml:space="preserve"> Wall Street Reform and Consumer Protection Act</w:t>
      </w:r>
      <w:r w:rsidR="00FE2F11">
        <w:t>.</w:t>
      </w:r>
      <w:r w:rsidR="00DF22DA">
        <w:t xml:space="preserve"> </w:t>
      </w:r>
      <w:r w:rsidR="00B06DE1">
        <w:t xml:space="preserve">The </w:t>
      </w:r>
      <w:r w:rsidR="0071749D">
        <w:t xml:space="preserve">Credit </w:t>
      </w:r>
      <w:r w:rsidR="00B06DE1">
        <w:t xml:space="preserve">CARD Act signed into law in </w:t>
      </w:r>
      <w:r w:rsidR="00972EAC">
        <w:t xml:space="preserve">May </w:t>
      </w:r>
      <w:r w:rsidR="00B06DE1">
        <w:t>2009</w:t>
      </w:r>
      <w:r w:rsidR="00972EAC">
        <w:t xml:space="preserve"> is an elaborate </w:t>
      </w:r>
      <w:r w:rsidR="000E5DE9">
        <w:t>reform legislation whose aim is to establish practices that are both fair and transparent</w:t>
      </w:r>
      <w:r w:rsidR="00470216">
        <w:t>, regarding</w:t>
      </w:r>
      <w:r w:rsidR="00C5736C">
        <w:t xml:space="preserve"> credit extension </w:t>
      </w:r>
      <w:r w:rsidR="00D260DA">
        <w:t xml:space="preserve">in a consumer credit plan that is </w:t>
      </w:r>
      <w:r w:rsidR="00D260DA" w:rsidRPr="00B316AD">
        <w:rPr>
          <w:noProof/>
        </w:rPr>
        <w:t>open</w:t>
      </w:r>
      <w:r w:rsidR="00B316AD">
        <w:rPr>
          <w:noProof/>
        </w:rPr>
        <w:t>-</w:t>
      </w:r>
      <w:r w:rsidR="00D260DA" w:rsidRPr="00B316AD">
        <w:rPr>
          <w:noProof/>
        </w:rPr>
        <w:t>ended</w:t>
      </w:r>
      <w:r w:rsidR="00D260DA">
        <w:t xml:space="preserve"> </w:t>
      </w:r>
      <w:r w:rsidR="00CE0017">
        <w:t>and can also be used for other purposes (</w:t>
      </w:r>
      <w:r w:rsidR="00CE0017" w:rsidRPr="00CE0017">
        <w:t>Jambulapati</w:t>
      </w:r>
      <w:r w:rsidR="00CE0017">
        <w:t xml:space="preserve"> </w:t>
      </w:r>
      <w:r w:rsidR="00CE0017" w:rsidRPr="00CE0017">
        <w:t>&amp; Stavins</w:t>
      </w:r>
      <w:r w:rsidR="00CE0017">
        <w:t>, 2014).</w:t>
      </w:r>
      <w:r w:rsidR="001502D5">
        <w:t xml:space="preserve"> </w:t>
      </w:r>
      <w:r w:rsidR="008226D8">
        <w:t>Similarly,</w:t>
      </w:r>
      <w:r w:rsidR="001502D5">
        <w:t xml:space="preserve"> the </w:t>
      </w:r>
      <w:r w:rsidR="001502D5" w:rsidRPr="00B316AD">
        <w:rPr>
          <w:noProof/>
        </w:rPr>
        <w:t>Dodd</w:t>
      </w:r>
      <w:r w:rsidR="00B316AD">
        <w:rPr>
          <w:noProof/>
        </w:rPr>
        <w:t>-</w:t>
      </w:r>
      <w:r w:rsidR="001502D5" w:rsidRPr="00B316AD">
        <w:rPr>
          <w:noProof/>
        </w:rPr>
        <w:t>Frank</w:t>
      </w:r>
      <w:r w:rsidR="001502D5" w:rsidRPr="00E822D0">
        <w:t xml:space="preserve"> Act</w:t>
      </w:r>
      <w:r w:rsidR="00FA687E">
        <w:t xml:space="preserve"> signed into law in July </w:t>
      </w:r>
      <w:r w:rsidR="00FA687E">
        <w:lastRenderedPageBreak/>
        <w:t>2010 by President Obama</w:t>
      </w:r>
      <w:r w:rsidR="009452A1">
        <w:t xml:space="preserve"> </w:t>
      </w:r>
      <w:r w:rsidR="00BE5CD8">
        <w:t xml:space="preserve">promoted the most significant changes </w:t>
      </w:r>
      <w:r w:rsidR="005872C0">
        <w:t>in</w:t>
      </w:r>
      <w:r w:rsidR="00B316AD">
        <w:t xml:space="preserve"> the</w:t>
      </w:r>
      <w:r w:rsidR="005872C0">
        <w:t xml:space="preserve"> </w:t>
      </w:r>
      <w:r w:rsidR="005872C0" w:rsidRPr="00B316AD">
        <w:rPr>
          <w:noProof/>
        </w:rPr>
        <w:t>regulation</w:t>
      </w:r>
      <w:r w:rsidR="005872C0">
        <w:t xml:space="preserve"> of finances within the US</w:t>
      </w:r>
      <w:r w:rsidR="00706142">
        <w:t xml:space="preserve">, since the </w:t>
      </w:r>
      <w:r w:rsidR="00311909">
        <w:t xml:space="preserve">implementation of the </w:t>
      </w:r>
      <w:r w:rsidR="00706142">
        <w:t xml:space="preserve">reformation efforts </w:t>
      </w:r>
      <w:r w:rsidR="00311909">
        <w:t>following the Great Depression.</w:t>
      </w:r>
      <w:r w:rsidR="003359B8">
        <w:t xml:space="preserve"> The Act changed </w:t>
      </w:r>
      <w:r w:rsidR="00604B66">
        <w:t xml:space="preserve">the </w:t>
      </w:r>
      <w:r w:rsidR="001901D4">
        <w:t xml:space="preserve">financial regulatory environment in America </w:t>
      </w:r>
      <w:r w:rsidR="00D16FB4">
        <w:t>affecting all federal agencies regulating finances</w:t>
      </w:r>
      <w:r w:rsidR="001C560F">
        <w:t>, as well as, almost the entire financial service industry in the US</w:t>
      </w:r>
      <w:r w:rsidR="006827C7">
        <w:t xml:space="preserve"> (Fein, 2010)</w:t>
      </w:r>
      <w:r w:rsidR="001C560F">
        <w:t>.</w:t>
      </w:r>
      <w:r w:rsidR="00706142">
        <w:t xml:space="preserve"> </w:t>
      </w:r>
    </w:p>
    <w:p w14:paraId="26ECD65D" w14:textId="5E421574" w:rsidR="00E43C1F" w:rsidRDefault="007A060A" w:rsidP="00DB10F9">
      <w:pPr>
        <w:spacing w:before="240"/>
      </w:pPr>
      <w:r>
        <w:tab/>
      </w:r>
      <w:r w:rsidR="0092069C">
        <w:t xml:space="preserve">On matters concerning taxation and </w:t>
      </w:r>
      <w:r w:rsidR="0032056D">
        <w:t>spending</w:t>
      </w:r>
      <w:r w:rsidR="00081400">
        <w:t xml:space="preserve">, Obama’s administration </w:t>
      </w:r>
      <w:r w:rsidR="00767797">
        <w:t xml:space="preserve">developed four different Acts to </w:t>
      </w:r>
      <w:r w:rsidR="00BF6297">
        <w:t xml:space="preserve">regulate </w:t>
      </w:r>
      <w:r w:rsidR="009F5F3B">
        <w:t>the same.</w:t>
      </w:r>
      <w:r w:rsidR="00D611A3">
        <w:t xml:space="preserve"> The first Act was the </w:t>
      </w:r>
      <w:r w:rsidR="00D611A3" w:rsidRPr="00D611A3">
        <w:t>Tax Relief</w:t>
      </w:r>
      <w:r w:rsidR="00796517">
        <w:t xml:space="preserve"> Act of 2010.</w:t>
      </w:r>
      <w:r w:rsidR="00E227E9">
        <w:t xml:space="preserve"> The Act focused on a temporary reprieve, that was two-years long</w:t>
      </w:r>
      <w:r w:rsidR="003B123F">
        <w:t>. It was</w:t>
      </w:r>
      <w:r w:rsidR="00E227E9">
        <w:t xml:space="preserve"> </w:t>
      </w:r>
      <w:r w:rsidR="0064641F">
        <w:t xml:space="preserve">from the clause of the </w:t>
      </w:r>
      <w:r w:rsidR="007E118A">
        <w:t>Bush tax cuts</w:t>
      </w:r>
      <w:r w:rsidR="003B123F">
        <w:t xml:space="preserve"> concerned with </w:t>
      </w:r>
      <w:r w:rsidR="000F3273">
        <w:t xml:space="preserve">preventing </w:t>
      </w:r>
      <w:r w:rsidR="00D32BEC">
        <w:t xml:space="preserve">the escalation of income taxes back to the Clinton administration </w:t>
      </w:r>
      <w:r w:rsidR="004F42E7">
        <w:t>rates.</w:t>
      </w:r>
      <w:r w:rsidR="00BA4D4C">
        <w:t xml:space="preserve"> Furthermore, the Act encompasses other economy and </w:t>
      </w:r>
      <w:r w:rsidR="00BA4D4C" w:rsidRPr="00B316AD">
        <w:rPr>
          <w:noProof/>
        </w:rPr>
        <w:t>tax</w:t>
      </w:r>
      <w:r w:rsidR="00B316AD">
        <w:rPr>
          <w:noProof/>
        </w:rPr>
        <w:t>-</w:t>
      </w:r>
      <w:r w:rsidR="00BA4D4C" w:rsidRPr="00B316AD">
        <w:rPr>
          <w:noProof/>
        </w:rPr>
        <w:t>related</w:t>
      </w:r>
      <w:r w:rsidR="001E1A7D">
        <w:t xml:space="preserve"> measures that seek to achieve a new stimulatory effect</w:t>
      </w:r>
      <w:r w:rsidR="004A743A">
        <w:t>; with the most notable being o</w:t>
      </w:r>
      <w:r w:rsidR="00CB3C60">
        <w:t>n</w:t>
      </w:r>
      <w:r w:rsidR="004A743A">
        <w:t xml:space="preserve"> the </w:t>
      </w:r>
      <w:r w:rsidR="00CB3C60">
        <w:t xml:space="preserve">unemployment </w:t>
      </w:r>
      <w:r w:rsidR="00CB3C60" w:rsidRPr="00B316AD">
        <w:rPr>
          <w:noProof/>
        </w:rPr>
        <w:t>benefit</w:t>
      </w:r>
      <w:r w:rsidR="00B316AD">
        <w:rPr>
          <w:noProof/>
        </w:rPr>
        <w:t>s</w:t>
      </w:r>
      <w:r w:rsidR="00CB3C60">
        <w:t xml:space="preserve"> extension and the reduction of the FICA payroll tax for a year.</w:t>
      </w:r>
      <w:r w:rsidR="00BA4D4C">
        <w:t xml:space="preserve"> </w:t>
      </w:r>
      <w:r w:rsidR="00173688">
        <w:t xml:space="preserve">Overall, the impact of the 2010 Tax Relief Act </w:t>
      </w:r>
      <w:r w:rsidR="00167820">
        <w:t xml:space="preserve">has been valued at </w:t>
      </w:r>
      <w:r w:rsidR="00C72DD8">
        <w:t>$858 billion</w:t>
      </w:r>
      <w:r w:rsidR="00CA0A5C">
        <w:t xml:space="preserve"> (Relief, 2010)</w:t>
      </w:r>
      <w:r w:rsidR="00C72DD8">
        <w:t>.</w:t>
      </w:r>
      <w:r w:rsidR="00C07D8E">
        <w:t xml:space="preserve"> Secondly, </w:t>
      </w:r>
      <w:r w:rsidR="00833FC7">
        <w:t xml:space="preserve">the 2011 Budget Control Act was implemented </w:t>
      </w:r>
      <w:r w:rsidR="0097246F">
        <w:t xml:space="preserve">allowing the </w:t>
      </w:r>
      <w:r w:rsidR="00F43B92">
        <w:t>introduction</w:t>
      </w:r>
      <w:r w:rsidR="0097246F">
        <w:t xml:space="preserve"> of </w:t>
      </w:r>
      <w:r w:rsidR="00F43B92">
        <w:t xml:space="preserve">complex budgetary control mechanisms like </w:t>
      </w:r>
      <w:r w:rsidR="00A870BE">
        <w:t xml:space="preserve">the option to amend a balanced budget, </w:t>
      </w:r>
      <w:r w:rsidR="00392E3D">
        <w:t xml:space="preserve">the sequestration of a budget automatically </w:t>
      </w:r>
      <w:r w:rsidR="00427567">
        <w:t xml:space="preserve">and the establishment of the </w:t>
      </w:r>
      <w:r w:rsidR="00D26BD5">
        <w:t>Congressional Committee that is jointly selected and focuses on</w:t>
      </w:r>
      <w:r w:rsidR="00B316AD">
        <w:t xml:space="preserve"> the</w:t>
      </w:r>
      <w:r w:rsidR="00D26BD5">
        <w:t xml:space="preserve"> </w:t>
      </w:r>
      <w:r w:rsidR="00D26BD5" w:rsidRPr="00B316AD">
        <w:rPr>
          <w:noProof/>
        </w:rPr>
        <w:t>reduction</w:t>
      </w:r>
      <w:r w:rsidR="00D26BD5">
        <w:t xml:space="preserve"> of budgetary </w:t>
      </w:r>
      <w:r w:rsidR="007D33E1">
        <w:t>deficits</w:t>
      </w:r>
      <w:r w:rsidR="004D4BD5">
        <w:t xml:space="preserve"> (</w:t>
      </w:r>
      <w:r w:rsidR="004D4BD5" w:rsidRPr="00E95C5C">
        <w:t>Heniff</w:t>
      </w:r>
      <w:r w:rsidR="004D4BD5">
        <w:t xml:space="preserve"> et al., 2011)</w:t>
      </w:r>
      <w:r w:rsidR="00D26BD5">
        <w:t>.</w:t>
      </w:r>
      <w:r w:rsidR="007D33E1">
        <w:t xml:space="preserve"> </w:t>
      </w:r>
    </w:p>
    <w:p w14:paraId="2DA4D129" w14:textId="20B70D96" w:rsidR="00DF22DA" w:rsidRDefault="007D33E1" w:rsidP="00E43C1F">
      <w:pPr>
        <w:spacing w:before="240"/>
        <w:ind w:firstLine="720"/>
      </w:pPr>
      <w:r w:rsidRPr="00B316AD">
        <w:rPr>
          <w:noProof/>
        </w:rPr>
        <w:t>T</w:t>
      </w:r>
      <w:r w:rsidR="003B123F">
        <w:rPr>
          <w:noProof/>
        </w:rPr>
        <w:t>he t</w:t>
      </w:r>
      <w:r w:rsidRPr="00B316AD">
        <w:rPr>
          <w:noProof/>
        </w:rPr>
        <w:t>hird</w:t>
      </w:r>
      <w:r>
        <w:t xml:space="preserve"> was the American Taxpayer Relief Act </w:t>
      </w:r>
      <w:r w:rsidR="00E95C5C">
        <w:t>that was passed in 201</w:t>
      </w:r>
      <w:r w:rsidR="0079669E">
        <w:t>2 centered on partially resolving the</w:t>
      </w:r>
      <w:r w:rsidR="00075CC3">
        <w:t xml:space="preserve"> fiscal cliff in the US</w:t>
      </w:r>
      <w:r w:rsidR="00643FD4">
        <w:t xml:space="preserve"> by addressing the expiration of specific provisions of the </w:t>
      </w:r>
      <w:r w:rsidR="00894246">
        <w:t>Bush tax cuts</w:t>
      </w:r>
      <w:r w:rsidR="00693785">
        <w:t xml:space="preserve"> that had been prolonged temporarily by the 2010 Tax Relief Act.</w:t>
      </w:r>
      <w:r w:rsidR="009874CD">
        <w:t xml:space="preserve"> </w:t>
      </w:r>
      <w:r w:rsidR="001C0C3B">
        <w:t xml:space="preserve">Lastly, </w:t>
      </w:r>
      <w:r w:rsidR="00590DE1">
        <w:t xml:space="preserve">the </w:t>
      </w:r>
      <w:r w:rsidR="00590DE1" w:rsidRPr="00590DE1">
        <w:t xml:space="preserve">Bipartisan Budget Act </w:t>
      </w:r>
      <w:r w:rsidR="00590DE1">
        <w:t xml:space="preserve">was </w:t>
      </w:r>
      <w:r w:rsidR="004D3661">
        <w:t>enacted</w:t>
      </w:r>
      <w:r w:rsidR="00590DE1">
        <w:t xml:space="preserve"> in 2015</w:t>
      </w:r>
      <w:r w:rsidR="0021728E">
        <w:t xml:space="preserve"> allowing the</w:t>
      </w:r>
      <w:r w:rsidR="00092299">
        <w:t xml:space="preserve"> </w:t>
      </w:r>
      <w:r w:rsidR="0021728E">
        <w:t xml:space="preserve">increase of </w:t>
      </w:r>
      <w:r w:rsidR="00092299">
        <w:t xml:space="preserve">budget caps for the 2016 and 2017 fiscal years and the temporal suspension of debt limits. </w:t>
      </w:r>
      <w:r w:rsidR="00F12D8E">
        <w:t xml:space="preserve">Hence, it was agreed that </w:t>
      </w:r>
      <w:r w:rsidR="00FA3A76">
        <w:t xml:space="preserve">there would be an 80 billion spending increase over a period of two years </w:t>
      </w:r>
      <w:r w:rsidR="008328F3">
        <w:t xml:space="preserve">to facilitate changes in Medicare </w:t>
      </w:r>
      <w:r w:rsidR="008A3861">
        <w:t>and the disability insurance of Social Security, among other such alterations</w:t>
      </w:r>
      <w:r w:rsidR="00893C9D">
        <w:t xml:space="preserve"> (Goss, 2015).</w:t>
      </w:r>
    </w:p>
    <w:p w14:paraId="4ACB8123" w14:textId="6EED5B00" w:rsidR="00CC5F9E" w:rsidRDefault="004C733B" w:rsidP="00CC5F9E">
      <w:pPr>
        <w:spacing w:before="240"/>
        <w:rPr>
          <w:bCs/>
          <w:lang w:val="en"/>
        </w:rPr>
      </w:pPr>
      <w:r>
        <w:lastRenderedPageBreak/>
        <w:tab/>
        <w:t xml:space="preserve">Finally, the last set of </w:t>
      </w:r>
      <w:r w:rsidR="0080558A">
        <w:t>economic</w:t>
      </w:r>
      <w:r>
        <w:t xml:space="preserve"> policies implemented by the Obama administration </w:t>
      </w:r>
      <w:r w:rsidR="00D10267">
        <w:t xml:space="preserve">were in relation to the debt </w:t>
      </w:r>
      <w:r w:rsidR="00D13074">
        <w:t xml:space="preserve">ceiling crisis of 2013 </w:t>
      </w:r>
      <w:r w:rsidR="00D434DD">
        <w:t>and the shutdown of the Obam</w:t>
      </w:r>
      <w:r w:rsidR="00DA5AAB">
        <w:t>a</w:t>
      </w:r>
      <w:r w:rsidR="00D434DD">
        <w:t xml:space="preserve"> government.</w:t>
      </w:r>
      <w:r w:rsidR="00236710">
        <w:t xml:space="preserve"> The first Act to be </w:t>
      </w:r>
      <w:r w:rsidR="00836300">
        <w:t>passed</w:t>
      </w:r>
      <w:r w:rsidR="003B123F">
        <w:t>,</w:t>
      </w:r>
      <w:r w:rsidR="00836300">
        <w:t xml:space="preserve"> with that regard</w:t>
      </w:r>
      <w:r w:rsidR="003B123F">
        <w:t>,</w:t>
      </w:r>
      <w:r w:rsidR="00836300">
        <w:t xml:space="preserve"> was the </w:t>
      </w:r>
      <w:r w:rsidR="00836300" w:rsidRPr="00836300">
        <w:rPr>
          <w:bCs/>
        </w:rPr>
        <w:t>Continuing Appropriations Act</w:t>
      </w:r>
      <w:r w:rsidR="006E40F2">
        <w:rPr>
          <w:bCs/>
        </w:rPr>
        <w:t xml:space="preserve"> of 2014 that was used as a tool to </w:t>
      </w:r>
      <w:r w:rsidR="00606FD6">
        <w:rPr>
          <w:bCs/>
        </w:rPr>
        <w:t xml:space="preserve">temporarily </w:t>
      </w:r>
      <w:r w:rsidR="006E40F2">
        <w:rPr>
          <w:bCs/>
        </w:rPr>
        <w:t xml:space="preserve">resolve the </w:t>
      </w:r>
      <w:r w:rsidR="00606FD6">
        <w:rPr>
          <w:bCs/>
        </w:rPr>
        <w:t xml:space="preserve">debt-ceiling crisis and the </w:t>
      </w:r>
      <w:r w:rsidR="0043174C">
        <w:rPr>
          <w:bCs/>
        </w:rPr>
        <w:t xml:space="preserve">shutdown of the federal government in 2013. </w:t>
      </w:r>
      <w:r w:rsidR="00DB6F26">
        <w:rPr>
          <w:bCs/>
        </w:rPr>
        <w:t xml:space="preserve">The Act intended to declare </w:t>
      </w:r>
      <w:r w:rsidR="003C1827" w:rsidRPr="00B316AD">
        <w:rPr>
          <w:bCs/>
          <w:noProof/>
        </w:rPr>
        <w:t>cost</w:t>
      </w:r>
      <w:r w:rsidR="00B316AD">
        <w:rPr>
          <w:bCs/>
          <w:noProof/>
        </w:rPr>
        <w:t>-</w:t>
      </w:r>
      <w:r w:rsidR="003C1827" w:rsidRPr="00B316AD">
        <w:rPr>
          <w:bCs/>
          <w:noProof/>
        </w:rPr>
        <w:t>sharing</w:t>
      </w:r>
      <w:r w:rsidR="003C1827">
        <w:rPr>
          <w:bCs/>
        </w:rPr>
        <w:t xml:space="preserve"> reductions while purchasing qualified </w:t>
      </w:r>
      <w:r w:rsidR="00D30AAE">
        <w:rPr>
          <w:bCs/>
        </w:rPr>
        <w:t xml:space="preserve">health benefit plans and a resolution to continue to fund the government until </w:t>
      </w:r>
      <w:r w:rsidR="00BA0533">
        <w:rPr>
          <w:bCs/>
        </w:rPr>
        <w:t>January 2014</w:t>
      </w:r>
      <w:r w:rsidR="003B123F">
        <w:rPr>
          <w:bCs/>
        </w:rPr>
        <w:t>;</w:t>
      </w:r>
      <w:r w:rsidR="00BA0533">
        <w:rPr>
          <w:bCs/>
        </w:rPr>
        <w:t xml:space="preserve"> while suspending the debt ceiling in the US until February of the same year</w:t>
      </w:r>
      <w:r w:rsidR="00B52935">
        <w:rPr>
          <w:bCs/>
        </w:rPr>
        <w:t xml:space="preserve"> (</w:t>
      </w:r>
      <w:r w:rsidR="00B52935" w:rsidRPr="00B52935">
        <w:t>Oleszek</w:t>
      </w:r>
      <w:r w:rsidR="00B52935">
        <w:t>, 2014)</w:t>
      </w:r>
      <w:r w:rsidR="00BA0533">
        <w:rPr>
          <w:bCs/>
        </w:rPr>
        <w:t>.</w:t>
      </w:r>
      <w:r w:rsidR="00CC5F9E">
        <w:rPr>
          <w:bCs/>
        </w:rPr>
        <w:t xml:space="preserve"> On the other hand, the </w:t>
      </w:r>
      <w:r w:rsidR="00CC5F9E" w:rsidRPr="00CC5F9E">
        <w:rPr>
          <w:bCs/>
          <w:lang w:val="en"/>
        </w:rPr>
        <w:t xml:space="preserve">Bipartisan Budget Act </w:t>
      </w:r>
      <w:r w:rsidR="00CC5F9E">
        <w:rPr>
          <w:bCs/>
          <w:lang w:val="en"/>
        </w:rPr>
        <w:t xml:space="preserve">(2013) was </w:t>
      </w:r>
      <w:r w:rsidR="000F5FA8">
        <w:rPr>
          <w:bCs/>
          <w:lang w:val="en"/>
        </w:rPr>
        <w:t>enacted to govern matters concerning budget and spending</w:t>
      </w:r>
      <w:r w:rsidR="003B123F">
        <w:rPr>
          <w:bCs/>
          <w:lang w:val="en"/>
        </w:rPr>
        <w:t>,</w:t>
      </w:r>
      <w:r w:rsidR="000F5FA8">
        <w:rPr>
          <w:bCs/>
          <w:lang w:val="en"/>
        </w:rPr>
        <w:t xml:space="preserve"> </w:t>
      </w:r>
      <w:r w:rsidR="00B720E3">
        <w:rPr>
          <w:bCs/>
          <w:lang w:val="en"/>
        </w:rPr>
        <w:t>advocating for a joint budget conference to determine possible budgetary compromises with the projection of lowering</w:t>
      </w:r>
      <w:r w:rsidR="00AE04F6">
        <w:rPr>
          <w:bCs/>
          <w:lang w:val="en"/>
        </w:rPr>
        <w:t xml:space="preserve"> the</w:t>
      </w:r>
      <w:r w:rsidR="00B720E3">
        <w:rPr>
          <w:bCs/>
          <w:lang w:val="en"/>
        </w:rPr>
        <w:t xml:space="preserve"> </w:t>
      </w:r>
      <w:r w:rsidR="00B720E3" w:rsidRPr="00AE04F6">
        <w:rPr>
          <w:bCs/>
          <w:noProof/>
          <w:lang w:val="en"/>
        </w:rPr>
        <w:t>budgetary</w:t>
      </w:r>
      <w:r w:rsidR="00B720E3">
        <w:rPr>
          <w:bCs/>
          <w:lang w:val="en"/>
        </w:rPr>
        <w:t xml:space="preserve"> deficit by $23 billion in the long run</w:t>
      </w:r>
      <w:r w:rsidR="00F64890">
        <w:rPr>
          <w:bCs/>
          <w:lang w:val="en"/>
        </w:rPr>
        <w:t xml:space="preserve"> (</w:t>
      </w:r>
      <w:r w:rsidR="00F64890" w:rsidRPr="00BF3E1C">
        <w:t>Lynch,</w:t>
      </w:r>
      <w:r w:rsidR="00F64890">
        <w:t xml:space="preserve"> 2014)</w:t>
      </w:r>
      <w:r w:rsidR="00B720E3">
        <w:rPr>
          <w:bCs/>
          <w:lang w:val="en"/>
        </w:rPr>
        <w:t>.</w:t>
      </w:r>
    </w:p>
    <w:p w14:paraId="3F736226" w14:textId="22D2E9AF" w:rsidR="00947EFB" w:rsidRPr="000F17C7" w:rsidRDefault="00947EFB" w:rsidP="00947EFB">
      <w:pPr>
        <w:spacing w:before="240"/>
        <w:rPr>
          <w:b/>
        </w:rPr>
      </w:pPr>
      <w:r>
        <w:rPr>
          <w:b/>
        </w:rPr>
        <w:t>Policies of Trump Administration and their Economic Effects</w:t>
      </w:r>
    </w:p>
    <w:p w14:paraId="5C99BBFC" w14:textId="7C8C8AFE" w:rsidR="00CC5F9E" w:rsidRDefault="00482F12" w:rsidP="00CC5F9E">
      <w:pPr>
        <w:spacing w:before="240"/>
        <w:rPr>
          <w:bCs/>
          <w:lang w:val="en"/>
        </w:rPr>
      </w:pPr>
      <w:r>
        <w:rPr>
          <w:bCs/>
          <w:lang w:val="en"/>
        </w:rPr>
        <w:tab/>
      </w:r>
      <w:r w:rsidR="00204E9F">
        <w:rPr>
          <w:bCs/>
          <w:lang w:val="en"/>
        </w:rPr>
        <w:t>Donald Trump succeeded Obama as the 45</w:t>
      </w:r>
      <w:r w:rsidR="00204E9F" w:rsidRPr="00204E9F">
        <w:rPr>
          <w:bCs/>
          <w:vertAlign w:val="superscript"/>
          <w:lang w:val="en"/>
        </w:rPr>
        <w:t>th</w:t>
      </w:r>
      <w:r w:rsidR="00204E9F">
        <w:rPr>
          <w:bCs/>
          <w:lang w:val="en"/>
        </w:rPr>
        <w:t xml:space="preserve"> President of the US.</w:t>
      </w:r>
      <w:r w:rsidR="00422AB7">
        <w:rPr>
          <w:bCs/>
          <w:lang w:val="en"/>
        </w:rPr>
        <w:t xml:space="preserve"> His first term in office is expected to end on the </w:t>
      </w:r>
      <w:r w:rsidR="000A5B9E">
        <w:rPr>
          <w:bCs/>
          <w:lang w:val="en"/>
        </w:rPr>
        <w:t>20</w:t>
      </w:r>
      <w:r w:rsidR="000A5B9E" w:rsidRPr="000A5B9E">
        <w:rPr>
          <w:bCs/>
          <w:vertAlign w:val="superscript"/>
          <w:lang w:val="en"/>
        </w:rPr>
        <w:t>th</w:t>
      </w:r>
      <w:r w:rsidR="000A5B9E">
        <w:rPr>
          <w:bCs/>
          <w:lang w:val="en"/>
        </w:rPr>
        <w:t xml:space="preserve"> of January 2021, but he is eligible for a second term in office</w:t>
      </w:r>
      <w:r w:rsidR="00EA1096">
        <w:rPr>
          <w:bCs/>
          <w:lang w:val="en"/>
        </w:rPr>
        <w:t>; of which he has declared intentions of pursuing.</w:t>
      </w:r>
      <w:r w:rsidR="00916240">
        <w:rPr>
          <w:bCs/>
          <w:lang w:val="en"/>
        </w:rPr>
        <w:t xml:space="preserve"> </w:t>
      </w:r>
      <w:r w:rsidR="00D37411">
        <w:rPr>
          <w:bCs/>
          <w:lang w:val="en"/>
        </w:rPr>
        <w:t xml:space="preserve">Like the previous administration, Trump’s administration </w:t>
      </w:r>
      <w:r w:rsidR="004B6D84">
        <w:rPr>
          <w:bCs/>
          <w:lang w:val="en"/>
        </w:rPr>
        <w:t xml:space="preserve">has also enacted policies </w:t>
      </w:r>
      <w:r w:rsidR="008F2A5E">
        <w:rPr>
          <w:bCs/>
          <w:lang w:val="en"/>
        </w:rPr>
        <w:t xml:space="preserve">that seek to </w:t>
      </w:r>
      <w:r w:rsidR="00D77E4F">
        <w:rPr>
          <w:bCs/>
          <w:lang w:val="en"/>
        </w:rPr>
        <w:t>enhance</w:t>
      </w:r>
      <w:r w:rsidR="00DD470E">
        <w:rPr>
          <w:bCs/>
          <w:lang w:val="en"/>
        </w:rPr>
        <w:t xml:space="preserve"> the implementation of</w:t>
      </w:r>
      <w:r w:rsidR="00D77E4F">
        <w:rPr>
          <w:bCs/>
          <w:lang w:val="en"/>
        </w:rPr>
        <w:t xml:space="preserve"> its</w:t>
      </w:r>
      <w:r w:rsidR="00DD470E">
        <w:rPr>
          <w:bCs/>
          <w:lang w:val="en"/>
        </w:rPr>
        <w:t xml:space="preserve"> agenda</w:t>
      </w:r>
      <w:r w:rsidR="00D77E4F">
        <w:rPr>
          <w:bCs/>
          <w:lang w:val="en"/>
        </w:rPr>
        <w:t xml:space="preserve"> fo</w:t>
      </w:r>
      <w:r w:rsidR="003D2ABC">
        <w:rPr>
          <w:bCs/>
          <w:lang w:val="en"/>
        </w:rPr>
        <w:t>r</w:t>
      </w:r>
      <w:r w:rsidR="00D77E4F">
        <w:rPr>
          <w:bCs/>
          <w:lang w:val="en"/>
        </w:rPr>
        <w:t xml:space="preserve"> the US.</w:t>
      </w:r>
      <w:r w:rsidR="009C3F32">
        <w:rPr>
          <w:bCs/>
          <w:lang w:val="en"/>
        </w:rPr>
        <w:t xml:space="preserve"> To begin with, </w:t>
      </w:r>
      <w:r w:rsidR="00081AF7">
        <w:rPr>
          <w:bCs/>
          <w:lang w:val="en"/>
        </w:rPr>
        <w:t xml:space="preserve">during his campaign in 2016, Trump </w:t>
      </w:r>
      <w:r w:rsidR="00AB6AC9">
        <w:rPr>
          <w:bCs/>
          <w:lang w:val="en"/>
        </w:rPr>
        <w:t xml:space="preserve">proposed </w:t>
      </w:r>
      <w:r w:rsidR="00DE43AA">
        <w:rPr>
          <w:bCs/>
          <w:lang w:val="en"/>
        </w:rPr>
        <w:t>a $1 trillion infrastructure investment on facilities lik</w:t>
      </w:r>
      <w:r w:rsidR="000C0818">
        <w:rPr>
          <w:bCs/>
          <w:lang w:val="en"/>
        </w:rPr>
        <w:t xml:space="preserve">e </w:t>
      </w:r>
      <w:r w:rsidR="007E081C">
        <w:rPr>
          <w:bCs/>
          <w:lang w:val="en"/>
        </w:rPr>
        <w:t>bridges, airports</w:t>
      </w:r>
      <w:r w:rsidR="00F24A7E">
        <w:rPr>
          <w:bCs/>
          <w:lang w:val="en"/>
        </w:rPr>
        <w:t>,</w:t>
      </w:r>
      <w:r w:rsidR="007E081C">
        <w:rPr>
          <w:bCs/>
          <w:lang w:val="en"/>
        </w:rPr>
        <w:t xml:space="preserve"> </w:t>
      </w:r>
      <w:r w:rsidR="007E081C" w:rsidRPr="00F24A7E">
        <w:rPr>
          <w:bCs/>
          <w:noProof/>
          <w:lang w:val="en"/>
        </w:rPr>
        <w:t>and</w:t>
      </w:r>
      <w:r w:rsidR="007E081C">
        <w:rPr>
          <w:bCs/>
          <w:lang w:val="en"/>
        </w:rPr>
        <w:t xml:space="preserve"> roads.</w:t>
      </w:r>
      <w:r w:rsidR="00DB0C9C">
        <w:rPr>
          <w:bCs/>
          <w:lang w:val="en"/>
        </w:rPr>
        <w:t xml:space="preserve"> On taking office, one of the initial actions that the Trump</w:t>
      </w:r>
      <w:r w:rsidR="00873B5C">
        <w:rPr>
          <w:bCs/>
          <w:lang w:val="en"/>
        </w:rPr>
        <w:t>’s</w:t>
      </w:r>
      <w:r w:rsidR="00DB0C9C">
        <w:rPr>
          <w:bCs/>
          <w:lang w:val="en"/>
        </w:rPr>
        <w:t xml:space="preserve"> administration took </w:t>
      </w:r>
      <w:r w:rsidR="004D00B2">
        <w:rPr>
          <w:bCs/>
          <w:lang w:val="en"/>
        </w:rPr>
        <w:t xml:space="preserve">involved the suspension </w:t>
      </w:r>
      <w:r w:rsidR="002517EB">
        <w:rPr>
          <w:bCs/>
          <w:lang w:val="en"/>
        </w:rPr>
        <w:t xml:space="preserve">cuts in </w:t>
      </w:r>
      <w:r w:rsidR="0026325E" w:rsidRPr="000B79D9">
        <w:rPr>
          <w:bCs/>
          <w:noProof/>
          <w:lang w:val="en"/>
        </w:rPr>
        <w:t>mortgage</w:t>
      </w:r>
      <w:r w:rsidR="0026325E">
        <w:rPr>
          <w:bCs/>
          <w:lang w:val="en"/>
        </w:rPr>
        <w:t xml:space="preserve"> that had been announced under the Obama administration</w:t>
      </w:r>
      <w:r w:rsidR="009D5F97">
        <w:rPr>
          <w:bCs/>
          <w:lang w:val="en"/>
        </w:rPr>
        <w:t xml:space="preserve"> and were expected to have </w:t>
      </w:r>
      <w:r w:rsidR="00D61587">
        <w:rPr>
          <w:bCs/>
          <w:lang w:val="en"/>
        </w:rPr>
        <w:t>saved those with lower credit scores about $500 annually</w:t>
      </w:r>
      <w:r w:rsidR="00A112E1">
        <w:rPr>
          <w:bCs/>
          <w:lang w:val="en"/>
        </w:rPr>
        <w:t xml:space="preserve"> </w:t>
      </w:r>
      <w:r w:rsidR="00A112E1" w:rsidRPr="00A112E1">
        <w:rPr>
          <w:bCs/>
        </w:rPr>
        <w:t>(Capauno, 201</w:t>
      </w:r>
      <w:r w:rsidR="00A112E1">
        <w:rPr>
          <w:bCs/>
        </w:rPr>
        <w:t>7</w:t>
      </w:r>
      <w:r w:rsidR="00A112E1" w:rsidRPr="00A112E1">
        <w:rPr>
          <w:bCs/>
        </w:rPr>
        <w:t>)</w:t>
      </w:r>
      <w:r w:rsidR="00D61587">
        <w:rPr>
          <w:bCs/>
          <w:lang w:val="en"/>
        </w:rPr>
        <w:t>.</w:t>
      </w:r>
    </w:p>
    <w:p w14:paraId="6351FDE5" w14:textId="671EEFB6" w:rsidR="00ED79FA" w:rsidRDefault="005D3CA0" w:rsidP="00ED79FA">
      <w:pPr>
        <w:spacing w:before="240"/>
        <w:rPr>
          <w:bCs/>
          <w:lang w:val="en"/>
        </w:rPr>
      </w:pPr>
      <w:r>
        <w:rPr>
          <w:bCs/>
          <w:lang w:val="en"/>
        </w:rPr>
        <w:lastRenderedPageBreak/>
        <w:tab/>
      </w:r>
      <w:r w:rsidR="00594B91">
        <w:rPr>
          <w:bCs/>
          <w:lang w:val="en"/>
        </w:rPr>
        <w:t xml:space="preserve">Moreover, towards the end of September 2017, </w:t>
      </w:r>
      <w:r w:rsidR="003F463C">
        <w:rPr>
          <w:bCs/>
          <w:lang w:val="en"/>
        </w:rPr>
        <w:t xml:space="preserve">Trump’s administration </w:t>
      </w:r>
      <w:r w:rsidR="009E2C85">
        <w:rPr>
          <w:bCs/>
          <w:lang w:val="en"/>
        </w:rPr>
        <w:t>suggested a tax overhaul.</w:t>
      </w:r>
      <w:r w:rsidR="000747E2">
        <w:rPr>
          <w:bCs/>
          <w:lang w:val="en"/>
        </w:rPr>
        <w:t xml:space="preserve"> This meant that the </w:t>
      </w:r>
      <w:r w:rsidR="00EC033C">
        <w:rPr>
          <w:bCs/>
          <w:lang w:val="en"/>
        </w:rPr>
        <w:t xml:space="preserve">taxes charged on corporations would reduce by 15% from 35% to 20% and estate tax would be </w:t>
      </w:r>
      <w:r w:rsidR="00D774B4">
        <w:rPr>
          <w:bCs/>
          <w:lang w:val="en"/>
        </w:rPr>
        <w:t>eliminated</w:t>
      </w:r>
      <w:r w:rsidR="00EC033C">
        <w:rPr>
          <w:bCs/>
          <w:lang w:val="en"/>
        </w:rPr>
        <w:t>.</w:t>
      </w:r>
      <w:r w:rsidR="00406140">
        <w:rPr>
          <w:bCs/>
          <w:lang w:val="en"/>
        </w:rPr>
        <w:t xml:space="preserve"> The number of individual tax returns would be reduced from seven to three brackets </w:t>
      </w:r>
      <w:r w:rsidR="00D774B4">
        <w:rPr>
          <w:bCs/>
          <w:lang w:val="en"/>
        </w:rPr>
        <w:t>with the prevalent rates being 12%, 25%</w:t>
      </w:r>
      <w:r w:rsidR="00AE04F6">
        <w:rPr>
          <w:bCs/>
          <w:lang w:val="en"/>
        </w:rPr>
        <w:t>,</w:t>
      </w:r>
      <w:r w:rsidR="00D774B4">
        <w:rPr>
          <w:bCs/>
          <w:lang w:val="en"/>
        </w:rPr>
        <w:t xml:space="preserve"> </w:t>
      </w:r>
      <w:r w:rsidR="00D774B4" w:rsidRPr="00AE04F6">
        <w:rPr>
          <w:bCs/>
          <w:noProof/>
          <w:lang w:val="en"/>
        </w:rPr>
        <w:t>and</w:t>
      </w:r>
      <w:r w:rsidR="00D774B4">
        <w:rPr>
          <w:bCs/>
          <w:lang w:val="en"/>
        </w:rPr>
        <w:t xml:space="preserve"> 35%.</w:t>
      </w:r>
      <w:r w:rsidR="00EE7206">
        <w:rPr>
          <w:bCs/>
          <w:lang w:val="en"/>
        </w:rPr>
        <w:t xml:space="preserve"> Additionally, </w:t>
      </w:r>
      <w:r w:rsidR="0007215D">
        <w:rPr>
          <w:bCs/>
          <w:lang w:val="en"/>
        </w:rPr>
        <w:t xml:space="preserve">a 25% tax rate would apply </w:t>
      </w:r>
      <w:r w:rsidR="00DE3458">
        <w:rPr>
          <w:bCs/>
          <w:lang w:val="en"/>
        </w:rPr>
        <w:t xml:space="preserve">to business income reported </w:t>
      </w:r>
      <w:r w:rsidR="00B55B2E">
        <w:rPr>
          <w:bCs/>
          <w:lang w:val="en"/>
        </w:rPr>
        <w:t>based on</w:t>
      </w:r>
      <w:r w:rsidR="00AE04F6">
        <w:rPr>
          <w:bCs/>
          <w:lang w:val="en"/>
        </w:rPr>
        <w:t xml:space="preserve"> the</w:t>
      </w:r>
      <w:r w:rsidR="006B0DE2">
        <w:rPr>
          <w:bCs/>
          <w:lang w:val="en"/>
        </w:rPr>
        <w:t xml:space="preserve"> </w:t>
      </w:r>
      <w:r w:rsidR="006B0DE2" w:rsidRPr="00AE04F6">
        <w:rPr>
          <w:bCs/>
          <w:noProof/>
          <w:lang w:val="en"/>
        </w:rPr>
        <w:t>personal</w:t>
      </w:r>
      <w:r w:rsidR="006B0DE2">
        <w:rPr>
          <w:bCs/>
          <w:lang w:val="en"/>
        </w:rPr>
        <w:t xml:space="preserve"> tax return</w:t>
      </w:r>
      <w:r w:rsidR="00873B5C">
        <w:rPr>
          <w:bCs/>
          <w:lang w:val="en"/>
        </w:rPr>
        <w:t>;</w:t>
      </w:r>
      <w:r w:rsidR="00B55B2E">
        <w:rPr>
          <w:bCs/>
          <w:lang w:val="en"/>
        </w:rPr>
        <w:t xml:space="preserve"> alternative minimum tax and personal exemptions would be eliminated</w:t>
      </w:r>
      <w:r w:rsidR="00873B5C">
        <w:rPr>
          <w:bCs/>
          <w:lang w:val="en"/>
        </w:rPr>
        <w:t>;</w:t>
      </w:r>
      <w:r w:rsidR="00B55B2E">
        <w:rPr>
          <w:bCs/>
          <w:lang w:val="en"/>
        </w:rPr>
        <w:t xml:space="preserve"> deductions based on double standards would apply</w:t>
      </w:r>
      <w:r w:rsidR="00873B5C">
        <w:rPr>
          <w:bCs/>
          <w:lang w:val="en"/>
        </w:rPr>
        <w:t>;</w:t>
      </w:r>
      <w:r w:rsidR="00B55B2E">
        <w:rPr>
          <w:bCs/>
          <w:lang w:val="en"/>
        </w:rPr>
        <w:t xml:space="preserve"> </w:t>
      </w:r>
      <w:r w:rsidR="00E54063">
        <w:rPr>
          <w:bCs/>
          <w:lang w:val="en"/>
        </w:rPr>
        <w:t>and</w:t>
      </w:r>
      <w:r w:rsidR="00873B5C">
        <w:rPr>
          <w:bCs/>
          <w:lang w:val="en"/>
        </w:rPr>
        <w:t>,</w:t>
      </w:r>
      <w:r w:rsidR="00E54063">
        <w:rPr>
          <w:bCs/>
          <w:lang w:val="en"/>
        </w:rPr>
        <w:t xml:space="preserve"> itemized deductions including those on </w:t>
      </w:r>
      <w:r w:rsidR="007041ED">
        <w:rPr>
          <w:bCs/>
          <w:lang w:val="en"/>
        </w:rPr>
        <w:t xml:space="preserve">charitable </w:t>
      </w:r>
      <w:r w:rsidR="0056439C">
        <w:rPr>
          <w:bCs/>
          <w:lang w:val="en"/>
        </w:rPr>
        <w:t xml:space="preserve">contributions </w:t>
      </w:r>
      <w:r w:rsidR="00392E30">
        <w:rPr>
          <w:bCs/>
          <w:lang w:val="en"/>
        </w:rPr>
        <w:t xml:space="preserve">and </w:t>
      </w:r>
      <w:r w:rsidR="004B5E15">
        <w:rPr>
          <w:bCs/>
          <w:lang w:val="en"/>
        </w:rPr>
        <w:t>mortgage</w:t>
      </w:r>
      <w:r w:rsidR="00392E30">
        <w:rPr>
          <w:bCs/>
          <w:lang w:val="en"/>
        </w:rPr>
        <w:t xml:space="preserve"> interests would be eliminated.</w:t>
      </w:r>
      <w:r w:rsidR="004B5E15">
        <w:rPr>
          <w:bCs/>
          <w:lang w:val="en"/>
        </w:rPr>
        <w:t xml:space="preserve"> Regardless</w:t>
      </w:r>
      <w:r w:rsidR="00DC4374">
        <w:rPr>
          <w:bCs/>
          <w:lang w:val="en"/>
        </w:rPr>
        <w:t xml:space="preserve"> of the specifications of the proposed </w:t>
      </w:r>
      <w:r w:rsidR="00ED79FA">
        <w:rPr>
          <w:bCs/>
          <w:lang w:val="en"/>
        </w:rPr>
        <w:t>tax overhaul</w:t>
      </w:r>
      <w:r w:rsidR="004B5E15">
        <w:rPr>
          <w:bCs/>
          <w:lang w:val="en"/>
        </w:rPr>
        <w:t xml:space="preserve">, </w:t>
      </w:r>
      <w:r w:rsidR="00ED79FA">
        <w:rPr>
          <w:bCs/>
          <w:lang w:val="en"/>
        </w:rPr>
        <w:t>it is unclear whether members of the middle class who have children will experience tax increases or decreases</w:t>
      </w:r>
      <w:r w:rsidR="007D1BFF">
        <w:rPr>
          <w:bCs/>
          <w:lang w:val="en"/>
        </w:rPr>
        <w:t xml:space="preserve"> </w:t>
      </w:r>
      <w:r w:rsidR="007D1BFF" w:rsidRPr="007D1BFF">
        <w:rPr>
          <w:bCs/>
        </w:rPr>
        <w:t>("Is Simplicity Superior: Will a Simplified Tax Code Really Benefit the Middle Class?", 2018)</w:t>
      </w:r>
      <w:r w:rsidR="00ED79FA">
        <w:rPr>
          <w:bCs/>
          <w:lang w:val="en"/>
        </w:rPr>
        <w:t>.</w:t>
      </w:r>
      <w:r w:rsidR="009B55A1">
        <w:rPr>
          <w:bCs/>
          <w:lang w:val="en"/>
        </w:rPr>
        <w:t xml:space="preserve"> According to fact checkers, the overhaul of taxes</w:t>
      </w:r>
      <w:r w:rsidR="00DC214A">
        <w:rPr>
          <w:bCs/>
          <w:lang w:val="en"/>
        </w:rPr>
        <w:t xml:space="preserve"> would only prove to be beneficial</w:t>
      </w:r>
      <w:r w:rsidR="00204768">
        <w:rPr>
          <w:bCs/>
          <w:lang w:val="en"/>
        </w:rPr>
        <w:t xml:space="preserve"> </w:t>
      </w:r>
      <w:r w:rsidR="001D4D86">
        <w:rPr>
          <w:bCs/>
          <w:lang w:val="en"/>
        </w:rPr>
        <w:t>to wealthy people in the US and their heirs.</w:t>
      </w:r>
      <w:r w:rsidR="00B14169">
        <w:rPr>
          <w:bCs/>
          <w:lang w:val="en"/>
        </w:rPr>
        <w:t xml:space="preserve"> The New York Times states that the plan would result in a </w:t>
      </w:r>
      <w:r w:rsidR="00C67DD0">
        <w:rPr>
          <w:bCs/>
          <w:lang w:val="en"/>
        </w:rPr>
        <w:t>“huge windfall”</w:t>
      </w:r>
      <w:r w:rsidR="000F5285">
        <w:rPr>
          <w:bCs/>
          <w:lang w:val="en"/>
        </w:rPr>
        <w:t xml:space="preserve"> for those in the top 1% in the US </w:t>
      </w:r>
      <w:r w:rsidR="00A139A5" w:rsidRPr="00AE04F6">
        <w:rPr>
          <w:bCs/>
          <w:noProof/>
          <w:lang w:val="en"/>
        </w:rPr>
        <w:t>a</w:t>
      </w:r>
      <w:r w:rsidR="00AE04F6">
        <w:rPr>
          <w:bCs/>
          <w:noProof/>
          <w:lang w:val="en"/>
        </w:rPr>
        <w:t>n</w:t>
      </w:r>
      <w:r w:rsidR="00A139A5" w:rsidRPr="00AE04F6">
        <w:rPr>
          <w:bCs/>
          <w:noProof/>
          <w:lang w:val="en"/>
        </w:rPr>
        <w:t>d</w:t>
      </w:r>
      <w:r w:rsidR="00A139A5">
        <w:rPr>
          <w:bCs/>
          <w:lang w:val="en"/>
        </w:rPr>
        <w:t xml:space="preserve"> those in the bottom third </w:t>
      </w:r>
      <w:r w:rsidR="00B81D3F">
        <w:rPr>
          <w:bCs/>
          <w:lang w:val="en"/>
        </w:rPr>
        <w:t>of income distribution would not benefit</w:t>
      </w:r>
      <w:r w:rsidR="009B55A1">
        <w:rPr>
          <w:bCs/>
          <w:lang w:val="en"/>
        </w:rPr>
        <w:t xml:space="preserve"> </w:t>
      </w:r>
      <w:r w:rsidR="00B81D3F">
        <w:rPr>
          <w:bCs/>
          <w:lang w:val="en"/>
        </w:rPr>
        <w:t>at all</w:t>
      </w:r>
      <w:r w:rsidR="00746535">
        <w:rPr>
          <w:bCs/>
          <w:lang w:val="en"/>
        </w:rPr>
        <w:t xml:space="preserve"> </w:t>
      </w:r>
      <w:r w:rsidR="008F47A2" w:rsidRPr="008F47A2">
        <w:rPr>
          <w:bCs/>
        </w:rPr>
        <w:t>(Rappeport, 2018)</w:t>
      </w:r>
      <w:r w:rsidR="00B81D3F">
        <w:rPr>
          <w:bCs/>
          <w:lang w:val="en"/>
        </w:rPr>
        <w:t>.</w:t>
      </w:r>
    </w:p>
    <w:p w14:paraId="0C7774BE" w14:textId="39B9D211" w:rsidR="00ED79FA" w:rsidRDefault="008B30DF" w:rsidP="00CC5F9E">
      <w:pPr>
        <w:spacing w:before="240"/>
        <w:rPr>
          <w:bCs/>
          <w:lang w:val="en"/>
        </w:rPr>
      </w:pPr>
      <w:r>
        <w:rPr>
          <w:bCs/>
          <w:lang w:val="en"/>
        </w:rPr>
        <w:tab/>
      </w:r>
      <w:r w:rsidR="002F794D">
        <w:rPr>
          <w:bCs/>
          <w:lang w:val="en"/>
        </w:rPr>
        <w:t xml:space="preserve">The Trump administration also </w:t>
      </w:r>
      <w:r w:rsidR="00FC66AE">
        <w:rPr>
          <w:bCs/>
          <w:lang w:val="en"/>
        </w:rPr>
        <w:t xml:space="preserve">reversed </w:t>
      </w:r>
      <w:r w:rsidR="0038691E">
        <w:rPr>
          <w:bCs/>
          <w:lang w:val="en"/>
        </w:rPr>
        <w:t xml:space="preserve">the </w:t>
      </w:r>
      <w:r w:rsidR="0038691E" w:rsidRPr="0038691E">
        <w:rPr>
          <w:bCs/>
          <w:lang w:val="en"/>
        </w:rPr>
        <w:t>Consumer Financial Protection Bureau (CFPB)</w:t>
      </w:r>
      <w:r w:rsidR="000E683C">
        <w:rPr>
          <w:bCs/>
          <w:lang w:val="en"/>
        </w:rPr>
        <w:t xml:space="preserve"> rule</w:t>
      </w:r>
      <w:r w:rsidR="00311B36">
        <w:rPr>
          <w:bCs/>
          <w:lang w:val="en"/>
        </w:rPr>
        <w:t>,</w:t>
      </w:r>
      <w:r w:rsidR="000E683C">
        <w:rPr>
          <w:bCs/>
          <w:lang w:val="en"/>
        </w:rPr>
        <w:t xml:space="preserve"> that limited </w:t>
      </w:r>
      <w:r w:rsidR="00FA642E">
        <w:rPr>
          <w:bCs/>
          <w:lang w:val="en"/>
        </w:rPr>
        <w:t>mandatory</w:t>
      </w:r>
      <w:r w:rsidR="000E683C">
        <w:rPr>
          <w:bCs/>
          <w:lang w:val="en"/>
        </w:rPr>
        <w:t xml:space="preserve"> </w:t>
      </w:r>
      <w:r w:rsidR="00311B36">
        <w:rPr>
          <w:bCs/>
          <w:lang w:val="en"/>
        </w:rPr>
        <w:t>arbitration</w:t>
      </w:r>
      <w:r w:rsidR="000E683C">
        <w:rPr>
          <w:bCs/>
          <w:lang w:val="en"/>
        </w:rPr>
        <w:t xml:space="preserve"> </w:t>
      </w:r>
      <w:r w:rsidR="00FA642E">
        <w:rPr>
          <w:bCs/>
          <w:lang w:val="en"/>
        </w:rPr>
        <w:t xml:space="preserve">and eased the process of pursuing </w:t>
      </w:r>
      <w:r w:rsidR="009B4108">
        <w:rPr>
          <w:bCs/>
          <w:lang w:val="en"/>
        </w:rPr>
        <w:t xml:space="preserve">class actions against banks by </w:t>
      </w:r>
      <w:r w:rsidR="002469E7">
        <w:rPr>
          <w:bCs/>
          <w:lang w:val="en"/>
        </w:rPr>
        <w:t>aggrieved</w:t>
      </w:r>
      <w:r w:rsidR="009B4108">
        <w:rPr>
          <w:bCs/>
          <w:lang w:val="en"/>
        </w:rPr>
        <w:t xml:space="preserve"> parties</w:t>
      </w:r>
      <w:r w:rsidR="00311B36">
        <w:rPr>
          <w:bCs/>
          <w:lang w:val="en"/>
        </w:rPr>
        <w:t>,</w:t>
      </w:r>
      <w:r w:rsidR="00041012">
        <w:rPr>
          <w:bCs/>
          <w:lang w:val="en"/>
        </w:rPr>
        <w:t xml:space="preserve"> that </w:t>
      </w:r>
      <w:r w:rsidR="00311B36">
        <w:rPr>
          <w:bCs/>
          <w:noProof/>
          <w:lang w:val="en"/>
        </w:rPr>
        <w:t>was</w:t>
      </w:r>
      <w:r w:rsidR="00041012">
        <w:rPr>
          <w:bCs/>
          <w:lang w:val="en"/>
        </w:rPr>
        <w:t xml:space="preserve"> to be effected in 2019.</w:t>
      </w:r>
      <w:r w:rsidR="001318B9">
        <w:rPr>
          <w:bCs/>
          <w:lang w:val="en"/>
        </w:rPr>
        <w:t xml:space="preserve"> Supporters of the rule </w:t>
      </w:r>
      <w:r w:rsidR="00034A8D">
        <w:rPr>
          <w:bCs/>
          <w:lang w:val="en"/>
        </w:rPr>
        <w:t xml:space="preserve">indicated that they did so </w:t>
      </w:r>
      <w:r w:rsidR="00563A0E">
        <w:rPr>
          <w:bCs/>
          <w:lang w:val="en"/>
        </w:rPr>
        <w:t xml:space="preserve">because it protected </w:t>
      </w:r>
      <w:r w:rsidR="00570703">
        <w:rPr>
          <w:bCs/>
          <w:lang w:val="en"/>
        </w:rPr>
        <w:t xml:space="preserve">consumers from mistreatment by </w:t>
      </w:r>
      <w:r w:rsidR="00586489">
        <w:rPr>
          <w:bCs/>
          <w:lang w:val="en"/>
        </w:rPr>
        <w:t>banks,</w:t>
      </w:r>
      <w:r w:rsidR="00570703">
        <w:rPr>
          <w:bCs/>
          <w:lang w:val="en"/>
        </w:rPr>
        <w:t xml:space="preserve"> </w:t>
      </w:r>
      <w:r w:rsidR="00A745AF">
        <w:rPr>
          <w:bCs/>
          <w:lang w:val="en"/>
        </w:rPr>
        <w:t xml:space="preserve">but financial institutions </w:t>
      </w:r>
      <w:r w:rsidR="0042717D">
        <w:rPr>
          <w:bCs/>
          <w:lang w:val="en"/>
        </w:rPr>
        <w:t>lobbied against the rule</w:t>
      </w:r>
      <w:r w:rsidR="00586489">
        <w:rPr>
          <w:bCs/>
          <w:lang w:val="en"/>
        </w:rPr>
        <w:t xml:space="preserve">. However, the termination of the regulation was </w:t>
      </w:r>
      <w:r w:rsidR="00061781">
        <w:rPr>
          <w:bCs/>
          <w:lang w:val="en"/>
        </w:rPr>
        <w:t xml:space="preserve">considered a win for </w:t>
      </w:r>
      <w:r w:rsidR="00555492">
        <w:rPr>
          <w:bCs/>
          <w:lang w:val="en"/>
        </w:rPr>
        <w:t xml:space="preserve">the banks in </w:t>
      </w:r>
      <w:r w:rsidR="00061781">
        <w:rPr>
          <w:bCs/>
          <w:lang w:val="en"/>
        </w:rPr>
        <w:t>Wall Street</w:t>
      </w:r>
      <w:r w:rsidR="00555492">
        <w:rPr>
          <w:bCs/>
          <w:lang w:val="en"/>
        </w:rPr>
        <w:t xml:space="preserve"> and the supporters of the move indicated that it was a valid option </w:t>
      </w:r>
      <w:r w:rsidR="00005423">
        <w:rPr>
          <w:bCs/>
          <w:lang w:val="en"/>
        </w:rPr>
        <w:t xml:space="preserve">as the rule would have increased </w:t>
      </w:r>
      <w:r w:rsidR="00CD51C2">
        <w:rPr>
          <w:bCs/>
          <w:lang w:val="en"/>
        </w:rPr>
        <w:t xml:space="preserve">credit levels of </w:t>
      </w:r>
      <w:r w:rsidR="00DD657B">
        <w:rPr>
          <w:bCs/>
          <w:lang w:val="en"/>
        </w:rPr>
        <w:t>hardworking</w:t>
      </w:r>
      <w:r w:rsidR="00CD51C2">
        <w:rPr>
          <w:bCs/>
          <w:lang w:val="en"/>
        </w:rPr>
        <w:t xml:space="preserve"> Americans </w:t>
      </w:r>
      <w:r w:rsidR="00DD657B">
        <w:rPr>
          <w:bCs/>
          <w:lang w:val="en"/>
        </w:rPr>
        <w:t xml:space="preserve">making it laborious for community banks to resolve their differences </w:t>
      </w:r>
      <w:r w:rsidR="000E13EC">
        <w:rPr>
          <w:bCs/>
          <w:lang w:val="en"/>
        </w:rPr>
        <w:t xml:space="preserve">with consumers </w:t>
      </w:r>
      <w:r w:rsidR="00293E21">
        <w:rPr>
          <w:bCs/>
          <w:lang w:val="en"/>
        </w:rPr>
        <w:t>without minimizing financial abuse in the future</w:t>
      </w:r>
      <w:r w:rsidR="00D124A8">
        <w:rPr>
          <w:bCs/>
          <w:lang w:val="en"/>
        </w:rPr>
        <w:t xml:space="preserve"> </w:t>
      </w:r>
      <w:r w:rsidR="00D124A8" w:rsidRPr="001B035F">
        <w:rPr>
          <w:bCs/>
        </w:rPr>
        <w:t>(Dexheimer, 2017)</w:t>
      </w:r>
      <w:r w:rsidR="00293E21">
        <w:rPr>
          <w:bCs/>
          <w:lang w:val="en"/>
        </w:rPr>
        <w:t>.</w:t>
      </w:r>
    </w:p>
    <w:p w14:paraId="34A122D9" w14:textId="223FC75A" w:rsidR="00A13997" w:rsidRDefault="00A13997" w:rsidP="00DB10F9">
      <w:pPr>
        <w:spacing w:before="240"/>
      </w:pPr>
      <w:r>
        <w:lastRenderedPageBreak/>
        <w:tab/>
      </w:r>
      <w:r w:rsidR="00C45091">
        <w:t xml:space="preserve">Also, </w:t>
      </w:r>
      <w:r w:rsidR="00A61D31">
        <w:t xml:space="preserve">the Trump administration eliminated </w:t>
      </w:r>
      <w:r w:rsidR="002708FD">
        <w:t xml:space="preserve">a rule that was proposed </w:t>
      </w:r>
      <w:r w:rsidR="00AE04F6">
        <w:rPr>
          <w:noProof/>
        </w:rPr>
        <w:t>by</w:t>
      </w:r>
      <w:r w:rsidR="002708FD">
        <w:t xml:space="preserve"> the Obama administration </w:t>
      </w:r>
      <w:r w:rsidR="00F925FC">
        <w:t>seeking that airlines disclose baggage fees</w:t>
      </w:r>
      <w:r w:rsidR="004D1EC1">
        <w:t>; claiming that the rule would have limited the benefits to the public.</w:t>
      </w:r>
      <w:r w:rsidR="00B93205">
        <w:t xml:space="preserve"> The move was not supported by consumer advocate</w:t>
      </w:r>
      <w:r w:rsidR="00E61F4A">
        <w:t>s</w:t>
      </w:r>
      <w:r w:rsidR="00B93205">
        <w:t xml:space="preserve"> who thought </w:t>
      </w:r>
      <w:r w:rsidR="00756E6E">
        <w:t xml:space="preserve">that the impaired transparency </w:t>
      </w:r>
      <w:r w:rsidR="00B75370">
        <w:t xml:space="preserve">of airline prices would make </w:t>
      </w:r>
      <w:r w:rsidR="00DB7B3E">
        <w:t xml:space="preserve">price comparison by consumers </w:t>
      </w:r>
      <w:r w:rsidR="00B75370">
        <w:t>difficul</w:t>
      </w:r>
      <w:r w:rsidR="00DB7B3E">
        <w:t>t.</w:t>
      </w:r>
      <w:r w:rsidR="008C2C21">
        <w:t xml:space="preserve"> According to the Washington Post, </w:t>
      </w:r>
      <w:r w:rsidR="00E06A03">
        <w:t xml:space="preserve">a comparison of the Trump and Obama administration </w:t>
      </w:r>
      <w:r w:rsidR="007B5E5D">
        <w:t>indicates that the new administration made significant reductions in</w:t>
      </w:r>
      <w:r w:rsidR="00AE04F6">
        <w:t xml:space="preserve"> the</w:t>
      </w:r>
      <w:r w:rsidR="007B5E5D">
        <w:t xml:space="preserve"> </w:t>
      </w:r>
      <w:r w:rsidR="007B5E5D" w:rsidRPr="00AE04F6">
        <w:rPr>
          <w:noProof/>
        </w:rPr>
        <w:t>enforcement</w:t>
      </w:r>
      <w:r w:rsidR="007B5E5D">
        <w:t xml:space="preserve"> of regulations </w:t>
      </w:r>
      <w:r w:rsidR="00A53D1E">
        <w:t>with the fines levied being less than half of the prevalent rates during the Obama era</w:t>
      </w:r>
      <w:r w:rsidR="00F85DA2">
        <w:t xml:space="preserve"> </w:t>
      </w:r>
      <w:r w:rsidR="00F85DA2" w:rsidRPr="00F85DA2">
        <w:t>(Elliott &amp; Elliott, 2018)</w:t>
      </w:r>
      <w:r w:rsidR="00A53D1E">
        <w:t>.</w:t>
      </w:r>
    </w:p>
    <w:p w14:paraId="1E4DC0A9" w14:textId="37A4CC22" w:rsidR="00B00865" w:rsidRDefault="00B00865" w:rsidP="00DB10F9">
      <w:pPr>
        <w:spacing w:before="240"/>
        <w:rPr>
          <w:b/>
        </w:rPr>
      </w:pPr>
      <w:r>
        <w:rPr>
          <w:b/>
        </w:rPr>
        <w:t xml:space="preserve">Effects of </w:t>
      </w:r>
      <w:r w:rsidR="001C3F47">
        <w:rPr>
          <w:b/>
        </w:rPr>
        <w:t xml:space="preserve">Policy Changes </w:t>
      </w:r>
      <w:r w:rsidR="003B0807">
        <w:rPr>
          <w:b/>
        </w:rPr>
        <w:t>on the Economy</w:t>
      </w:r>
    </w:p>
    <w:p w14:paraId="4837FB3C" w14:textId="639204CA" w:rsidR="002B06E9" w:rsidRPr="00FC38AD" w:rsidRDefault="002B06E9" w:rsidP="00DB10F9">
      <w:pPr>
        <w:spacing w:before="240"/>
      </w:pPr>
      <w:r>
        <w:rPr>
          <w:b/>
        </w:rPr>
        <w:tab/>
      </w:r>
      <w:r w:rsidR="00FC38AD" w:rsidRPr="00FC38AD">
        <w:t>From the analysis ab</w:t>
      </w:r>
      <w:r w:rsidR="00FC38AD">
        <w:t xml:space="preserve">ove it is evident that the Trump </w:t>
      </w:r>
      <w:r w:rsidR="008B7DDA">
        <w:t xml:space="preserve">and Obama </w:t>
      </w:r>
      <w:r w:rsidR="00FC38AD">
        <w:t>administration</w:t>
      </w:r>
      <w:r w:rsidR="008B7DDA">
        <w:t>s diffe</w:t>
      </w:r>
      <w:r w:rsidR="00085A43">
        <w:t>r</w:t>
      </w:r>
      <w:r w:rsidR="008B7DDA">
        <w:t xml:space="preserve"> significantly both on political and ideological fronts.</w:t>
      </w:r>
      <w:r w:rsidR="00A4180B">
        <w:t xml:space="preserve"> This is because, as ex</w:t>
      </w:r>
      <w:r w:rsidR="00085A43">
        <w:t>plained</w:t>
      </w:r>
      <w:r w:rsidR="00A4180B">
        <w:t xml:space="preserve"> above, immediately the Trump administration took office, one of their initial moves was to change some of the policies implemented by the Obama administration.</w:t>
      </w:r>
      <w:r w:rsidR="00FC38AD">
        <w:t xml:space="preserve"> </w:t>
      </w:r>
      <w:r w:rsidR="00085A43">
        <w:t xml:space="preserve">However, the changes made appear </w:t>
      </w:r>
      <w:r w:rsidR="0039376A">
        <w:t>t</w:t>
      </w:r>
      <w:r w:rsidR="00085A43">
        <w:t>o be biased</w:t>
      </w:r>
      <w:r w:rsidR="0039376A">
        <w:t xml:space="preserve">, as if targeting to benefit </w:t>
      </w:r>
      <w:r w:rsidR="007B235E">
        <w:t xml:space="preserve">certain people </w:t>
      </w:r>
      <w:r w:rsidR="002B7BBF">
        <w:t xml:space="preserve">(the wealthy like Trump) </w:t>
      </w:r>
      <w:r w:rsidR="007B235E">
        <w:t>within the</w:t>
      </w:r>
      <w:r w:rsidR="002B7BBF">
        <w:t xml:space="preserve"> American</w:t>
      </w:r>
      <w:r w:rsidR="007B235E">
        <w:t xml:space="preserve"> society</w:t>
      </w:r>
      <w:r w:rsidR="002B7BBF">
        <w:t xml:space="preserve"> at the expense of the rest</w:t>
      </w:r>
      <w:r w:rsidR="009F60AE">
        <w:t xml:space="preserve">. Such bias </w:t>
      </w:r>
      <w:r w:rsidR="006020B3">
        <w:t xml:space="preserve">has </w:t>
      </w:r>
      <w:r w:rsidR="009F60AE">
        <w:t xml:space="preserve">also been depicted in the </w:t>
      </w:r>
      <w:r w:rsidR="00395745">
        <w:t xml:space="preserve">scrapping of the baggage fee disclosure rule resulting in </w:t>
      </w:r>
      <w:r w:rsidR="00AE04F6">
        <w:rPr>
          <w:noProof/>
        </w:rPr>
        <w:t>fewer</w:t>
      </w:r>
      <w:r w:rsidR="00395745">
        <w:t xml:space="preserve"> fines </w:t>
      </w:r>
      <w:r w:rsidR="00F515E9">
        <w:t>levied</w:t>
      </w:r>
      <w:r w:rsidR="00311B36">
        <w:t>;</w:t>
      </w:r>
      <w:r w:rsidR="005442CC">
        <w:t xml:space="preserve"> which in turn facilitates </w:t>
      </w:r>
      <w:r w:rsidR="004C4E6E">
        <w:t xml:space="preserve">reduced enforcement of consumer protection </w:t>
      </w:r>
      <w:r w:rsidR="00165BDF">
        <w:t xml:space="preserve">from </w:t>
      </w:r>
      <w:r w:rsidR="00CF2A28">
        <w:t>“</w:t>
      </w:r>
      <w:r w:rsidR="00E4548D">
        <w:t>predatory</w:t>
      </w:r>
      <w:r w:rsidR="00CF2A28">
        <w:t xml:space="preserve"> payday lenders</w:t>
      </w:r>
      <w:r w:rsidR="004F5B2B">
        <w:t>.</w:t>
      </w:r>
      <w:r w:rsidR="00CF2A28">
        <w:t xml:space="preserve">” </w:t>
      </w:r>
      <w:r w:rsidR="004F5B2B">
        <w:t>Furthermore,</w:t>
      </w:r>
      <w:r w:rsidR="00597442">
        <w:t xml:space="preserve"> job creation based on policy reforms made by the Trump administration has been unsuccessful </w:t>
      </w:r>
      <w:r w:rsidR="009D2D5C">
        <w:t xml:space="preserve">to meet the </w:t>
      </w:r>
      <w:r w:rsidR="00A147E5">
        <w:t>promised</w:t>
      </w:r>
      <w:r w:rsidR="009D2D5C">
        <w:t xml:space="preserve"> 2.4 million target</w:t>
      </w:r>
      <w:r w:rsidR="00E87379">
        <w:t>.</w:t>
      </w:r>
      <w:r w:rsidR="00917CB6">
        <w:t xml:space="preserve"> Within the first year of the administration</w:t>
      </w:r>
      <w:r w:rsidR="00A147E5">
        <w:t>,</w:t>
      </w:r>
      <w:r w:rsidR="0085313D">
        <w:t xml:space="preserve"> </w:t>
      </w:r>
      <w:r w:rsidR="00A147E5">
        <w:t xml:space="preserve">136000 job </w:t>
      </w:r>
      <w:r w:rsidR="00627EEF">
        <w:t>opportunities</w:t>
      </w:r>
      <w:r w:rsidR="00A147E5">
        <w:t xml:space="preserve"> were created</w:t>
      </w:r>
      <w:r w:rsidR="00627EEF">
        <w:t>, with only</w:t>
      </w:r>
      <w:r w:rsidR="0085313D">
        <w:t xml:space="preserve"> </w:t>
      </w:r>
      <w:r w:rsidR="00627EEF">
        <w:t xml:space="preserve">63000 being attributed to the </w:t>
      </w:r>
      <w:r w:rsidR="00824A47">
        <w:t xml:space="preserve">policies created under </w:t>
      </w:r>
      <w:r w:rsidR="005E65E6">
        <w:t>Trump</w:t>
      </w:r>
      <w:r w:rsidR="00824A47">
        <w:t xml:space="preserve">’s </w:t>
      </w:r>
      <w:r w:rsidR="00824A47" w:rsidRPr="00F24A7E">
        <w:rPr>
          <w:noProof/>
        </w:rPr>
        <w:t>leadership</w:t>
      </w:r>
      <w:r w:rsidR="00824A47">
        <w:t>.</w:t>
      </w:r>
      <w:r w:rsidR="0085313D">
        <w:t xml:space="preserve"> </w:t>
      </w:r>
      <w:r w:rsidR="00311B36">
        <w:t>Moreover</w:t>
      </w:r>
      <w:r w:rsidR="0085313D">
        <w:t xml:space="preserve">, during the first year when the Trump administration </w:t>
      </w:r>
      <w:r w:rsidR="009D6883">
        <w:t xml:space="preserve">was fully in charge of </w:t>
      </w:r>
      <w:r w:rsidR="00E744A6">
        <w:t>the</w:t>
      </w:r>
      <w:r w:rsidR="009E0792">
        <w:t xml:space="preserve"> </w:t>
      </w:r>
      <w:r w:rsidR="00E744A6">
        <w:t>national budget</w:t>
      </w:r>
      <w:r w:rsidR="009E0792">
        <w:t>, the borrowing rate that was recorded</w:t>
      </w:r>
      <w:r w:rsidR="00064481">
        <w:t>, amounting about a trillion dollars</w:t>
      </w:r>
      <w:r w:rsidR="000C63DB">
        <w:t xml:space="preserve">, has been the highest recorded </w:t>
      </w:r>
      <w:r w:rsidR="004A3A83">
        <w:t xml:space="preserve">in a period </w:t>
      </w:r>
      <w:r w:rsidR="004A3A83">
        <w:lastRenderedPageBreak/>
        <w:t xml:space="preserve">with no recession </w:t>
      </w:r>
      <w:r w:rsidR="00F0009E">
        <w:t>since the Ronal Regan reign.</w:t>
      </w:r>
      <w:r w:rsidR="00476089">
        <w:t xml:space="preserve"> The budgetary </w:t>
      </w:r>
      <w:r w:rsidR="000B088D">
        <w:t>deficit was mainly attributed to the GOP tax bill that was enacted in 2017</w:t>
      </w:r>
      <w:r w:rsidR="00760ADA">
        <w:t xml:space="preserve"> </w:t>
      </w:r>
      <w:r w:rsidR="00760ADA" w:rsidRPr="00760ADA">
        <w:t>(Long &amp; Long, 2018)</w:t>
      </w:r>
      <w:r w:rsidR="000B088D">
        <w:t>.</w:t>
      </w:r>
      <w:r w:rsidR="00476089">
        <w:t xml:space="preserve"> </w:t>
      </w:r>
    </w:p>
    <w:p w14:paraId="2A10C24D" w14:textId="153540F0" w:rsidR="00B14D3A" w:rsidRDefault="00AF60D9" w:rsidP="00DB10F9">
      <w:pPr>
        <w:spacing w:before="240"/>
      </w:pPr>
      <w:r>
        <w:tab/>
      </w:r>
      <w:r w:rsidR="005E6782">
        <w:t xml:space="preserve">However, </w:t>
      </w:r>
      <w:r w:rsidR="00B00225">
        <w:t xml:space="preserve">Trump’s administration can boast of having made </w:t>
      </w:r>
      <w:r w:rsidR="00DE567E">
        <w:t xml:space="preserve">a </w:t>
      </w:r>
      <w:r w:rsidR="00B00225">
        <w:t xml:space="preserve">positive economic impact </w:t>
      </w:r>
      <w:r w:rsidR="00DE567E">
        <w:t>in the US through the rise of stock market values</w:t>
      </w:r>
      <w:r w:rsidR="002827DA">
        <w:t>, equating to a value increase of about $4 trillion.</w:t>
      </w:r>
      <w:r w:rsidR="006830F9">
        <w:t xml:space="preserve"> The unemployment rate in the US has also fallen by </w:t>
      </w:r>
      <w:r w:rsidR="00D904DB">
        <w:t>0.7% and the GDP seems to be on an upward trend.</w:t>
      </w:r>
      <w:r w:rsidR="0025166C">
        <w:t xml:space="preserve"> Regardless, </w:t>
      </w:r>
      <w:r w:rsidR="00A5543F">
        <w:t>such improvements</w:t>
      </w:r>
      <w:r w:rsidR="00746F32">
        <w:t>, especially</w:t>
      </w:r>
      <w:r w:rsidR="007B4646">
        <w:t xml:space="preserve"> the increased value of stock in the stock market</w:t>
      </w:r>
      <w:r w:rsidR="008565A5">
        <w:t>,</w:t>
      </w:r>
      <w:r w:rsidR="002E057A">
        <w:t xml:space="preserve"> </w:t>
      </w:r>
      <w:bookmarkStart w:id="0" w:name="_GoBack"/>
      <w:bookmarkEnd w:id="0"/>
      <w:r w:rsidR="002E057A">
        <w:t>is only beneficial to the rich.</w:t>
      </w:r>
      <w:r w:rsidR="0016037D">
        <w:t xml:space="preserve"> The growth in the wage rate </w:t>
      </w:r>
      <w:r w:rsidR="00E37679">
        <w:t xml:space="preserve">remains average </w:t>
      </w:r>
      <w:r w:rsidR="00C931BD">
        <w:t xml:space="preserve">leading </w:t>
      </w:r>
      <w:r w:rsidR="008565A5">
        <w:t xml:space="preserve">to the questioning </w:t>
      </w:r>
      <w:r w:rsidR="00B56AFF">
        <w:t>of</w:t>
      </w:r>
      <w:r w:rsidR="00311B36">
        <w:t xml:space="preserve"> the</w:t>
      </w:r>
      <w:r w:rsidR="007945A7">
        <w:t xml:space="preserve"> tightening labor market</w:t>
      </w:r>
      <w:r w:rsidR="00221507">
        <w:t xml:space="preserve"> </w:t>
      </w:r>
      <w:r w:rsidR="00221507" w:rsidRPr="00221507">
        <w:t xml:space="preserve">("How America Has Changed During Trump's First Year </w:t>
      </w:r>
      <w:r w:rsidR="00311B36" w:rsidRPr="00221507">
        <w:t>in</w:t>
      </w:r>
      <w:r w:rsidR="00221507" w:rsidRPr="00221507">
        <w:t xml:space="preserve"> Office, By </w:t>
      </w:r>
      <w:r w:rsidR="00B26572" w:rsidRPr="00221507">
        <w:t>the</w:t>
      </w:r>
      <w:r w:rsidR="00221507" w:rsidRPr="00221507">
        <w:t xml:space="preserve"> Numbers", 2018)</w:t>
      </w:r>
      <w:r w:rsidR="002365C7">
        <w:t>.</w:t>
      </w:r>
    </w:p>
    <w:p w14:paraId="2C623847" w14:textId="535A4893" w:rsidR="00B14D3A" w:rsidRDefault="00B26572" w:rsidP="00DB10F9">
      <w:pPr>
        <w:spacing w:before="240"/>
        <w:rPr>
          <w:b/>
        </w:rPr>
      </w:pPr>
      <w:r>
        <w:rPr>
          <w:b/>
        </w:rPr>
        <w:t>Conclusion</w:t>
      </w:r>
    </w:p>
    <w:p w14:paraId="499F0160" w14:textId="58CF3675" w:rsidR="00B26572" w:rsidRPr="00273A5F" w:rsidRDefault="006D1D7D" w:rsidP="00DB10F9">
      <w:pPr>
        <w:spacing w:before="240"/>
      </w:pPr>
      <w:r>
        <w:rPr>
          <w:b/>
        </w:rPr>
        <w:tab/>
      </w:r>
      <w:r w:rsidR="00273A5F">
        <w:t xml:space="preserve">As implied above, the changes in policies implemented the </w:t>
      </w:r>
      <w:r w:rsidR="007809C6">
        <w:t xml:space="preserve">by </w:t>
      </w:r>
      <w:r w:rsidR="00273A5F">
        <w:t xml:space="preserve">Trump administration has seemingly had mixed effects on the American economy; some good, some bad. </w:t>
      </w:r>
      <w:r w:rsidR="007809C6">
        <w:t xml:space="preserve">However, </w:t>
      </w:r>
      <w:r w:rsidR="000141C3">
        <w:t xml:space="preserve">before passing </w:t>
      </w:r>
      <w:r w:rsidR="000141C3" w:rsidRPr="00FA7C24">
        <w:rPr>
          <w:noProof/>
        </w:rPr>
        <w:t>judgment</w:t>
      </w:r>
      <w:r w:rsidR="000141C3">
        <w:t xml:space="preserve"> on the new administration, it is only fair that </w:t>
      </w:r>
      <w:r w:rsidR="007236C4">
        <w:t>m</w:t>
      </w:r>
      <w:r w:rsidR="00AD7666">
        <w:t xml:space="preserve">ore observations </w:t>
      </w:r>
      <w:r w:rsidR="00084FD0">
        <w:t>are made during Trump’s rule to ascertain the effects of the policies implemented in the long run.</w:t>
      </w:r>
      <w:r w:rsidR="003E266C">
        <w:t xml:space="preserve"> Also, while </w:t>
      </w:r>
      <w:r w:rsidR="00D42C03">
        <w:t>accounting</w:t>
      </w:r>
      <w:r w:rsidR="003E266C">
        <w:t xml:space="preserve"> for the </w:t>
      </w:r>
      <w:r w:rsidR="00D42C03">
        <w:t>economic changes, other prevalent factors should be highlighted, to facilitate objective observation</w:t>
      </w:r>
      <w:r w:rsidR="00274C59">
        <w:t xml:space="preserve"> to come up with</w:t>
      </w:r>
      <w:r w:rsidR="00FA7C24">
        <w:t xml:space="preserve"> a</w:t>
      </w:r>
      <w:r w:rsidR="00274C59">
        <w:t xml:space="preserve"> </w:t>
      </w:r>
      <w:r w:rsidR="005B07AD" w:rsidRPr="00FA7C24">
        <w:rPr>
          <w:noProof/>
        </w:rPr>
        <w:t>valid</w:t>
      </w:r>
      <w:r w:rsidR="005B07AD">
        <w:t xml:space="preserve"> </w:t>
      </w:r>
      <w:r w:rsidR="00274C59">
        <w:t>conclusion</w:t>
      </w:r>
      <w:r w:rsidR="005B07AD">
        <w:t xml:space="preserve"> on the same.</w:t>
      </w:r>
    </w:p>
    <w:p w14:paraId="68FAAC25" w14:textId="7863A57B" w:rsidR="00B14D3A" w:rsidRDefault="00B14D3A" w:rsidP="00DB10F9">
      <w:pPr>
        <w:spacing w:before="240"/>
      </w:pPr>
    </w:p>
    <w:p w14:paraId="664909E4" w14:textId="48BC2E8C" w:rsidR="00B14D3A" w:rsidRDefault="00B14D3A" w:rsidP="00DB10F9">
      <w:pPr>
        <w:spacing w:before="240"/>
      </w:pPr>
    </w:p>
    <w:p w14:paraId="76528719" w14:textId="77777777" w:rsidR="00B14D3A" w:rsidRDefault="00B14D3A" w:rsidP="00DB10F9">
      <w:pPr>
        <w:spacing w:before="240"/>
      </w:pPr>
    </w:p>
    <w:p w14:paraId="3B8088BD" w14:textId="77777777" w:rsidR="00F467D9" w:rsidRDefault="00F467D9" w:rsidP="00F24A7E">
      <w:pPr>
        <w:spacing w:before="240"/>
        <w:rPr>
          <w:b/>
        </w:rPr>
      </w:pPr>
    </w:p>
    <w:p w14:paraId="07F93B65" w14:textId="0644D883" w:rsidR="00F467D9" w:rsidRPr="009F3708" w:rsidRDefault="00745495" w:rsidP="009F3708">
      <w:pPr>
        <w:spacing w:before="240"/>
        <w:jc w:val="center"/>
        <w:rPr>
          <w:b/>
        </w:rPr>
      </w:pPr>
      <w:r>
        <w:rPr>
          <w:b/>
        </w:rPr>
        <w:lastRenderedPageBreak/>
        <w:t>References</w:t>
      </w:r>
    </w:p>
    <w:p w14:paraId="7F6852BA" w14:textId="0AA359DE" w:rsidR="00F467D9" w:rsidRPr="00837CE1" w:rsidRDefault="00F467D9" w:rsidP="00F467D9">
      <w:pPr>
        <w:spacing w:before="240"/>
        <w:ind w:left="720" w:hanging="720"/>
      </w:pPr>
      <w:r w:rsidRPr="00837CE1">
        <w:t>Antonelli, C. (2014). </w:t>
      </w:r>
      <w:r w:rsidRPr="00837CE1">
        <w:rPr>
          <w:i/>
          <w:iCs/>
        </w:rPr>
        <w:t>The economics of innovation, new technologies</w:t>
      </w:r>
      <w:r w:rsidR="00AE04F6">
        <w:rPr>
          <w:i/>
          <w:iCs/>
        </w:rPr>
        <w:t>,</w:t>
      </w:r>
      <w:r w:rsidRPr="00837CE1">
        <w:rPr>
          <w:i/>
          <w:iCs/>
        </w:rPr>
        <w:t xml:space="preserve"> </w:t>
      </w:r>
      <w:r w:rsidRPr="00AE04F6">
        <w:rPr>
          <w:i/>
          <w:iCs/>
          <w:noProof/>
        </w:rPr>
        <w:t>and</w:t>
      </w:r>
      <w:r w:rsidRPr="00837CE1">
        <w:rPr>
          <w:i/>
          <w:iCs/>
        </w:rPr>
        <w:t xml:space="preserve"> structural change</w:t>
      </w:r>
      <w:r w:rsidRPr="00837CE1">
        <w:t>. Routledge.</w:t>
      </w:r>
    </w:p>
    <w:p w14:paraId="603A9CE2" w14:textId="77777777" w:rsidR="00F467D9" w:rsidRDefault="00F467D9" w:rsidP="00F467D9">
      <w:pPr>
        <w:spacing w:before="240"/>
        <w:ind w:left="720" w:hanging="720"/>
      </w:pPr>
      <w:r w:rsidRPr="008F6664">
        <w:t>Capauno, M. (201</w:t>
      </w:r>
      <w:r>
        <w:t>7</w:t>
      </w:r>
      <w:r w:rsidRPr="008F6664">
        <w:t>). </w:t>
      </w:r>
      <w:r w:rsidRPr="008F6664">
        <w:rPr>
          <w:i/>
          <w:iCs/>
        </w:rPr>
        <w:t>A Look Behind the Curtain</w:t>
      </w:r>
      <w:r w:rsidRPr="008F6664">
        <w:t>. </w:t>
      </w:r>
      <w:r w:rsidRPr="008F6664">
        <w:rPr>
          <w:i/>
          <w:iCs/>
        </w:rPr>
        <w:t>Capuano.house.gov</w:t>
      </w:r>
      <w:r w:rsidRPr="008F6664">
        <w:t xml:space="preserve">. Retrieved 25 February 2018, from </w:t>
      </w:r>
      <w:hyperlink r:id="rId6" w:history="1">
        <w:r w:rsidRPr="00715F66">
          <w:rPr>
            <w:rStyle w:val="Hyperlink"/>
          </w:rPr>
          <w:t>http://capuano.house.gov/news/curtain.shtml</w:t>
        </w:r>
      </w:hyperlink>
    </w:p>
    <w:p w14:paraId="43A178EC" w14:textId="77777777" w:rsidR="00F467D9" w:rsidRDefault="00F467D9" w:rsidP="00F467D9">
      <w:pPr>
        <w:spacing w:before="240"/>
        <w:ind w:left="720" w:hanging="720"/>
      </w:pPr>
      <w:r w:rsidRPr="00D658D4">
        <w:t>Congress, O. H. T. (2010). This Act has been amended by the: DODD-FRANK WALL STREET REFORM AND CONSUMER PROTECTION ACT [PUBLIC LAW 111–203JULY 21, 2010] This PDF will be replaced in a future Update to reflect changes. </w:t>
      </w:r>
      <w:r w:rsidRPr="00D658D4">
        <w:rPr>
          <w:i/>
          <w:iCs/>
        </w:rPr>
        <w:t>Public Law</w:t>
      </w:r>
      <w:r w:rsidRPr="00D658D4">
        <w:t>, </w:t>
      </w:r>
      <w:r w:rsidRPr="00D658D4">
        <w:rPr>
          <w:i/>
          <w:iCs/>
        </w:rPr>
        <w:t>111</w:t>
      </w:r>
      <w:r w:rsidRPr="00D658D4">
        <w:t>, 203.</w:t>
      </w:r>
    </w:p>
    <w:p w14:paraId="24A8C203" w14:textId="77777777" w:rsidR="00F467D9" w:rsidRDefault="00F467D9" w:rsidP="00F467D9">
      <w:pPr>
        <w:spacing w:before="240"/>
        <w:ind w:left="720" w:hanging="720"/>
      </w:pPr>
      <w:r w:rsidRPr="002932CA">
        <w:t>Dexheimer, M. (2017). </w:t>
      </w:r>
      <w:r w:rsidRPr="002932CA">
        <w:rPr>
          <w:i/>
          <w:iCs/>
        </w:rPr>
        <w:t>The Senate Voted to Make It Harder to Sue Banks</w:t>
      </w:r>
      <w:r w:rsidRPr="002932CA">
        <w:t>. </w:t>
      </w:r>
      <w:r w:rsidRPr="002932CA">
        <w:rPr>
          <w:i/>
          <w:iCs/>
        </w:rPr>
        <w:t>Bloomberg.com</w:t>
      </w:r>
      <w:r w:rsidRPr="002932CA">
        <w:t xml:space="preserve">. Retrieved 25 February 2018, from </w:t>
      </w:r>
      <w:hyperlink r:id="rId7" w:history="1">
        <w:r w:rsidRPr="00715F66">
          <w:rPr>
            <w:rStyle w:val="Hyperlink"/>
          </w:rPr>
          <w:t>https://www.bloomberg.com/news/articles/2017-10-25/consumer-bureau-s-arbitration-rule-overturned-by-vote-in-senate</w:t>
        </w:r>
      </w:hyperlink>
    </w:p>
    <w:p w14:paraId="7927C37B" w14:textId="77777777" w:rsidR="00F467D9" w:rsidRDefault="00F467D9" w:rsidP="00F467D9">
      <w:pPr>
        <w:spacing w:before="240"/>
        <w:ind w:left="720" w:hanging="720"/>
      </w:pPr>
      <w:r w:rsidRPr="00D96838">
        <w:t>Elliott, C., &amp; Elliott, C. (2018). </w:t>
      </w:r>
      <w:r w:rsidRPr="00D96838">
        <w:rPr>
          <w:i/>
          <w:iCs/>
        </w:rPr>
        <w:t>Perspective | As airline rules relax under Trump, here’s a survival guide to flying in 2018</w:t>
      </w:r>
      <w:r w:rsidRPr="00D96838">
        <w:t>. </w:t>
      </w:r>
      <w:r w:rsidRPr="00D96838">
        <w:rPr>
          <w:i/>
          <w:iCs/>
        </w:rPr>
        <w:t>Washington Post</w:t>
      </w:r>
      <w:r w:rsidRPr="00D96838">
        <w:t xml:space="preserve">. Retrieved 25 February 2018, from </w:t>
      </w:r>
      <w:hyperlink r:id="rId8" w:history="1">
        <w:r w:rsidRPr="00715F66">
          <w:rPr>
            <w:rStyle w:val="Hyperlink"/>
          </w:rPr>
          <w:t>https://www.washingtonpost.com/lifestyle/travel/as-airline-rules-relax-under-trump-heres-a-survival-guide-to-flying-in-2018/2017/12/27/693795ee-e444-11e7-833f-155031558ff4_story.html?utm_term=.468d1549da38</w:t>
        </w:r>
      </w:hyperlink>
    </w:p>
    <w:p w14:paraId="05833016" w14:textId="77777777" w:rsidR="00F467D9" w:rsidRDefault="00F467D9" w:rsidP="00F467D9">
      <w:pPr>
        <w:spacing w:before="240"/>
        <w:ind w:left="720" w:hanging="720"/>
      </w:pPr>
      <w:r w:rsidRPr="00C07BC4">
        <w:t>Fein, M. L. (2010). Dodd-frank wall street reform and consumer protection act.</w:t>
      </w:r>
    </w:p>
    <w:p w14:paraId="14D86CC6" w14:textId="77777777" w:rsidR="00F467D9" w:rsidRDefault="00F467D9" w:rsidP="00F467D9">
      <w:pPr>
        <w:spacing w:before="240"/>
        <w:ind w:left="720" w:hanging="720"/>
      </w:pPr>
      <w:r w:rsidRPr="003076B5">
        <w:t>Forsythe, D. P., Coate, R. A., &amp; Pease, K. K. (2013). </w:t>
      </w:r>
      <w:r w:rsidRPr="003076B5">
        <w:rPr>
          <w:i/>
          <w:iCs/>
        </w:rPr>
        <w:t>The United Nations and changing world politics</w:t>
      </w:r>
      <w:r w:rsidRPr="003076B5">
        <w:t>. Westview Press.</w:t>
      </w:r>
    </w:p>
    <w:p w14:paraId="4DD1A4EC" w14:textId="5A2DE867" w:rsidR="00F467D9" w:rsidRDefault="00F467D9" w:rsidP="00F467D9">
      <w:pPr>
        <w:spacing w:before="240"/>
        <w:ind w:left="720" w:hanging="720"/>
      </w:pPr>
      <w:r w:rsidRPr="001F4E11">
        <w:lastRenderedPageBreak/>
        <w:t xml:space="preserve">Goss, S. C. (2015). Estimate of the Effects on the OASI and DI Trust Funds of enacting the provisions of Title VIII of HR 1314, the" Bipartisan Budget Act of 2015," introduced on October 27, </w:t>
      </w:r>
      <w:r w:rsidRPr="002E4878">
        <w:rPr>
          <w:noProof/>
        </w:rPr>
        <w:t>2015</w:t>
      </w:r>
      <w:r w:rsidR="002E4878">
        <w:rPr>
          <w:noProof/>
        </w:rPr>
        <w:t>,</w:t>
      </w:r>
      <w:r w:rsidRPr="001F4E11">
        <w:t xml:space="preserve"> by Representative John Boehner.</w:t>
      </w:r>
    </w:p>
    <w:p w14:paraId="7EB0C606" w14:textId="77777777" w:rsidR="00F467D9" w:rsidRDefault="00F467D9" w:rsidP="00F467D9">
      <w:pPr>
        <w:spacing w:before="240"/>
        <w:ind w:left="720" w:hanging="720"/>
      </w:pPr>
      <w:r w:rsidRPr="0081675F">
        <w:t>Haugh, D., Mourougane, A., &amp; Chatal, O. (2010). The automobile industry in and beyond the crisis.</w:t>
      </w:r>
    </w:p>
    <w:p w14:paraId="5EA9E1A5" w14:textId="77777777" w:rsidR="00F467D9" w:rsidRDefault="00F467D9" w:rsidP="00F467D9">
      <w:pPr>
        <w:spacing w:before="240"/>
        <w:ind w:left="720" w:hanging="720"/>
      </w:pPr>
      <w:r w:rsidRPr="00E95C5C">
        <w:t>Heniff, B., Rybicki, E., &amp; Mahan, S. M. (2011). The Budget Control Act of 2011. Congressional Research Service, Library of Congress.</w:t>
      </w:r>
    </w:p>
    <w:p w14:paraId="36424E62" w14:textId="77777777" w:rsidR="00F467D9" w:rsidRDefault="00F467D9" w:rsidP="00F467D9">
      <w:pPr>
        <w:spacing w:before="240"/>
        <w:ind w:left="720" w:hanging="720"/>
      </w:pPr>
      <w:r w:rsidRPr="00F467D9">
        <w:rPr>
          <w:i/>
          <w:iCs/>
        </w:rPr>
        <w:t>How America Has Changed During Trump's First Year In Office, By The Numbers</w:t>
      </w:r>
      <w:r w:rsidRPr="00F467D9">
        <w:t>. (2018). </w:t>
      </w:r>
      <w:r w:rsidRPr="00F467D9">
        <w:rPr>
          <w:i/>
          <w:iCs/>
        </w:rPr>
        <w:t>NPR.org</w:t>
      </w:r>
      <w:r w:rsidRPr="00F467D9">
        <w:t xml:space="preserve">. Retrieved 25 February 2018, from </w:t>
      </w:r>
      <w:hyperlink r:id="rId9" w:history="1">
        <w:r w:rsidRPr="00715F66">
          <w:rPr>
            <w:rStyle w:val="Hyperlink"/>
          </w:rPr>
          <w:t>https://www.npr.org/2018/01/20/578689252/how-america-has-changed-during-trumps-first-year-in-office-by-the-numbers</w:t>
        </w:r>
      </w:hyperlink>
    </w:p>
    <w:p w14:paraId="28C5DE78" w14:textId="77777777" w:rsidR="00F467D9" w:rsidRDefault="00F467D9" w:rsidP="00F467D9">
      <w:pPr>
        <w:spacing w:before="240"/>
        <w:ind w:left="720" w:hanging="720"/>
      </w:pPr>
      <w:r w:rsidRPr="00555425">
        <w:rPr>
          <w:i/>
          <w:iCs/>
        </w:rPr>
        <w:t>Is Simplicity Superior: Will a Simplified Tax Code Really Benefit the Middle Class?</w:t>
      </w:r>
      <w:r>
        <w:t xml:space="preserve"> </w:t>
      </w:r>
      <w:r w:rsidRPr="00555425">
        <w:t>(2018). </w:t>
      </w:r>
      <w:r w:rsidRPr="00555425">
        <w:rPr>
          <w:i/>
          <w:iCs/>
        </w:rPr>
        <w:t>News.law.fordham.edu</w:t>
      </w:r>
      <w:r w:rsidRPr="00555425">
        <w:t xml:space="preserve">. Retrieved 25 February 2018, from </w:t>
      </w:r>
      <w:hyperlink r:id="rId10" w:history="1">
        <w:r w:rsidRPr="00715F66">
          <w:rPr>
            <w:rStyle w:val="Hyperlink"/>
          </w:rPr>
          <w:t>https://news.law.fordham.edu/jcfl/2017/10/17/is-simplicity-superior-will-a-simplified-tax-code-really-benefit-the-middle-class/</w:t>
        </w:r>
      </w:hyperlink>
    </w:p>
    <w:p w14:paraId="49F46567" w14:textId="77777777" w:rsidR="00F467D9" w:rsidRDefault="00F467D9" w:rsidP="00F467D9">
      <w:pPr>
        <w:spacing w:before="240"/>
        <w:ind w:left="720" w:hanging="720"/>
      </w:pPr>
      <w:r w:rsidRPr="00CE0017">
        <w:t>Jambulapati, V., &amp; Stavins, J. (2014). Credit CARD Act of 2009: What did banks do? </w:t>
      </w:r>
      <w:r w:rsidRPr="00CE0017">
        <w:rPr>
          <w:i/>
          <w:iCs/>
        </w:rPr>
        <w:t>Journal of Banking &amp; Finance</w:t>
      </w:r>
      <w:r w:rsidRPr="00CE0017">
        <w:t>, </w:t>
      </w:r>
      <w:r w:rsidRPr="00CE0017">
        <w:rPr>
          <w:i/>
          <w:iCs/>
        </w:rPr>
        <w:t>46</w:t>
      </w:r>
      <w:r w:rsidRPr="00CE0017">
        <w:t>, 21-30.</w:t>
      </w:r>
    </w:p>
    <w:p w14:paraId="3FE30905" w14:textId="77777777" w:rsidR="00F467D9" w:rsidRDefault="00F467D9" w:rsidP="00F467D9">
      <w:pPr>
        <w:spacing w:before="240"/>
        <w:ind w:left="720" w:hanging="720"/>
      </w:pPr>
      <w:r w:rsidRPr="00BF7E63">
        <w:t>Long, H., &amp; Long, H. (2018). </w:t>
      </w:r>
      <w:r w:rsidRPr="00BF7E63">
        <w:rPr>
          <w:i/>
          <w:iCs/>
        </w:rPr>
        <w:t>Analysis | The U.S. government is set to borrow nearly $1 trillion this year, an 84 percent jump from last year</w:t>
      </w:r>
      <w:r w:rsidRPr="00BF7E63">
        <w:t>. </w:t>
      </w:r>
      <w:r w:rsidRPr="00BF7E63">
        <w:rPr>
          <w:i/>
          <w:iCs/>
        </w:rPr>
        <w:t>Washington Post</w:t>
      </w:r>
      <w:r w:rsidRPr="00BF7E63">
        <w:t xml:space="preserve">. Retrieved 25 February 2018, from </w:t>
      </w:r>
      <w:hyperlink r:id="rId11" w:history="1">
        <w:r w:rsidRPr="00715F66">
          <w:rPr>
            <w:rStyle w:val="Hyperlink"/>
          </w:rPr>
          <w:t>https://www.washingtonpost.com/news/wonk/wp/2018/02/03/the-u-s-government-is-set-to-borrow-nearly-1-trillion-this-year/</w:t>
        </w:r>
      </w:hyperlink>
    </w:p>
    <w:p w14:paraId="03DDCE2D" w14:textId="77777777" w:rsidR="00F467D9" w:rsidRDefault="00F467D9" w:rsidP="00F467D9">
      <w:pPr>
        <w:spacing w:before="240"/>
        <w:ind w:left="720" w:hanging="720"/>
      </w:pPr>
      <w:r w:rsidRPr="00BF3E1C">
        <w:lastRenderedPageBreak/>
        <w:t>Lynch, M. S. (2014). Provisions in the Bipartisan Budget Act of 2013 as an Alternative to a Traditional Budget Resolution. </w:t>
      </w:r>
      <w:r w:rsidRPr="00BF3E1C">
        <w:rPr>
          <w:i/>
          <w:iCs/>
        </w:rPr>
        <w:t>Congressional Research Service, May</w:t>
      </w:r>
      <w:r w:rsidRPr="00BF3E1C">
        <w:t> </w:t>
      </w:r>
      <w:r w:rsidRPr="00BF3E1C">
        <w:rPr>
          <w:i/>
          <w:iCs/>
        </w:rPr>
        <w:t>8</w:t>
      </w:r>
      <w:r w:rsidRPr="00BF3E1C">
        <w:t>.</w:t>
      </w:r>
    </w:p>
    <w:p w14:paraId="6F3B4127" w14:textId="77777777" w:rsidR="00F467D9" w:rsidRDefault="00F467D9" w:rsidP="00F467D9">
      <w:pPr>
        <w:spacing w:before="240"/>
        <w:ind w:left="720" w:hanging="720"/>
      </w:pPr>
      <w:r w:rsidRPr="00B52935">
        <w:t>Oleszek, W. J. (2014). </w:t>
      </w:r>
      <w:r w:rsidRPr="00B52935">
        <w:rPr>
          <w:i/>
          <w:iCs/>
        </w:rPr>
        <w:t>Congressional procedures and the policy process</w:t>
      </w:r>
      <w:r w:rsidRPr="00B52935">
        <w:t>. Sage.</w:t>
      </w:r>
    </w:p>
    <w:p w14:paraId="4F3F66D5" w14:textId="77777777" w:rsidR="00F467D9" w:rsidRDefault="00F467D9" w:rsidP="002E4878">
      <w:pPr>
        <w:spacing w:before="240"/>
        <w:ind w:left="720" w:hanging="720"/>
        <w:jc w:val="left"/>
      </w:pPr>
      <w:r w:rsidRPr="008F47A2">
        <w:t>Rappeport, J. (2018). </w:t>
      </w:r>
      <w:r w:rsidRPr="008F47A2">
        <w:rPr>
          <w:i/>
          <w:iCs/>
        </w:rPr>
        <w:t>Trump Proposes the Most Sweeping Tax Overhaul in Decades</w:t>
      </w:r>
      <w:r w:rsidRPr="008F47A2">
        <w:t>. </w:t>
      </w:r>
      <w:r w:rsidRPr="008F47A2">
        <w:rPr>
          <w:i/>
          <w:iCs/>
        </w:rPr>
        <w:t>Nytimes.com</w:t>
      </w:r>
      <w:r w:rsidRPr="008F47A2">
        <w:t xml:space="preserve">. Retrieved 25 February 2018, from </w:t>
      </w:r>
      <w:hyperlink r:id="rId12" w:history="1">
        <w:r w:rsidRPr="00715F66">
          <w:rPr>
            <w:rStyle w:val="Hyperlink"/>
          </w:rPr>
          <w:t>https://www.nytimes.com/2017/09/27/us/politics/trump-tax-cut-plan-middle-class-deficit.html</w:t>
        </w:r>
      </w:hyperlink>
    </w:p>
    <w:p w14:paraId="4E58E859" w14:textId="77777777" w:rsidR="00F467D9" w:rsidRDefault="00F467D9" w:rsidP="00F467D9">
      <w:pPr>
        <w:spacing w:before="240"/>
        <w:ind w:left="720" w:hanging="720"/>
      </w:pPr>
      <w:r w:rsidRPr="00CA0A5C">
        <w:t>Relief, T. (2010). Unemployment Insurance Reauthorization, and Job Creation Act of 2010 (PL 111-312). </w:t>
      </w:r>
      <w:r w:rsidRPr="00CA0A5C">
        <w:rPr>
          <w:i/>
          <w:iCs/>
        </w:rPr>
        <w:t>Act Sec</w:t>
      </w:r>
      <w:r w:rsidRPr="00CA0A5C">
        <w:t>, </w:t>
      </w:r>
      <w:r w:rsidRPr="00CA0A5C">
        <w:rPr>
          <w:i/>
          <w:iCs/>
        </w:rPr>
        <w:t>760</w:t>
      </w:r>
      <w:r w:rsidRPr="00CA0A5C">
        <w:t>.</w:t>
      </w:r>
    </w:p>
    <w:p w14:paraId="43D6788C" w14:textId="06628C13" w:rsidR="00F467D9" w:rsidRPr="00182833" w:rsidRDefault="00F467D9" w:rsidP="00F467D9">
      <w:pPr>
        <w:spacing w:before="240"/>
        <w:ind w:left="720" w:hanging="720"/>
      </w:pPr>
      <w:r w:rsidRPr="00182833">
        <w:t xml:space="preserve">Strobel, C. D. (2009). American </w:t>
      </w:r>
      <w:r w:rsidR="00643288">
        <w:rPr>
          <w:noProof/>
        </w:rPr>
        <w:t>R</w:t>
      </w:r>
      <w:r w:rsidRPr="00643288">
        <w:rPr>
          <w:noProof/>
        </w:rPr>
        <w:t>ecovery</w:t>
      </w:r>
      <w:r w:rsidRPr="00182833">
        <w:t xml:space="preserve"> and </w:t>
      </w:r>
      <w:r w:rsidR="000B168C">
        <w:t>R</w:t>
      </w:r>
      <w:r w:rsidRPr="000B168C">
        <w:rPr>
          <w:noProof/>
        </w:rPr>
        <w:t>einvestment</w:t>
      </w:r>
      <w:r w:rsidRPr="00182833">
        <w:t xml:space="preserve"> </w:t>
      </w:r>
      <w:r w:rsidR="000B168C">
        <w:t>A</w:t>
      </w:r>
      <w:r w:rsidRPr="000B168C">
        <w:rPr>
          <w:noProof/>
        </w:rPr>
        <w:t>ct</w:t>
      </w:r>
      <w:r w:rsidRPr="00182833">
        <w:t xml:space="preserve"> of 2009. </w:t>
      </w:r>
      <w:r w:rsidRPr="00182833">
        <w:rPr>
          <w:i/>
          <w:iCs/>
        </w:rPr>
        <w:t>Journal of Corporate Accounting &amp; Finance</w:t>
      </w:r>
      <w:r w:rsidRPr="00182833">
        <w:t>, </w:t>
      </w:r>
      <w:r w:rsidRPr="00182833">
        <w:rPr>
          <w:i/>
          <w:iCs/>
        </w:rPr>
        <w:t>20</w:t>
      </w:r>
      <w:r w:rsidRPr="00182833">
        <w:t>(5), 83-85.</w:t>
      </w:r>
    </w:p>
    <w:sectPr w:rsidR="00F467D9" w:rsidRPr="00182833" w:rsidSect="004D6B1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8485F" w14:textId="77777777" w:rsidR="00647777" w:rsidRDefault="00647777" w:rsidP="004D6B18">
      <w:pPr>
        <w:spacing w:after="0" w:line="240" w:lineRule="auto"/>
      </w:pPr>
      <w:r>
        <w:separator/>
      </w:r>
    </w:p>
  </w:endnote>
  <w:endnote w:type="continuationSeparator" w:id="0">
    <w:p w14:paraId="4A2C71FB" w14:textId="77777777" w:rsidR="00647777" w:rsidRDefault="00647777" w:rsidP="004D6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2F5F2C" w14:textId="77777777" w:rsidR="00647777" w:rsidRDefault="00647777" w:rsidP="004D6B18">
      <w:pPr>
        <w:spacing w:after="0" w:line="240" w:lineRule="auto"/>
      </w:pPr>
      <w:r>
        <w:separator/>
      </w:r>
    </w:p>
  </w:footnote>
  <w:footnote w:type="continuationSeparator" w:id="0">
    <w:p w14:paraId="3795A371" w14:textId="77777777" w:rsidR="00647777" w:rsidRDefault="00647777" w:rsidP="004D6B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4E1EC" w14:textId="52D0BFEB" w:rsidR="00C931BD" w:rsidRDefault="00C931BD">
    <w:pPr>
      <w:pStyle w:val="Header"/>
      <w:jc w:val="right"/>
    </w:pPr>
    <w:r>
      <w:t xml:space="preserve">ECONOMIC CHANGES </w:t>
    </w:r>
    <w:r>
      <w:tab/>
    </w:r>
    <w:r>
      <w:tab/>
    </w:r>
    <w:sdt>
      <w:sdtPr>
        <w:id w:val="-5586390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7C24">
          <w:rPr>
            <w:noProof/>
          </w:rPr>
          <w:t>9</w:t>
        </w:r>
        <w:r>
          <w:rPr>
            <w:noProof/>
          </w:rPr>
          <w:fldChar w:fldCharType="end"/>
        </w:r>
      </w:sdtContent>
    </w:sdt>
  </w:p>
  <w:p w14:paraId="16044AE4" w14:textId="77777777" w:rsidR="00C931BD" w:rsidRDefault="00C931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9429B" w14:textId="0BF92B2E" w:rsidR="00C931BD" w:rsidRDefault="00C931BD">
    <w:pPr>
      <w:pStyle w:val="Header"/>
    </w:pPr>
    <w:r>
      <w:t>Running Head: ECONOMIC CHANGES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Y0M7ewMLQ0MzI0NDNS0lEKTi0uzszPAykwqgUAzd8PzCwAAAA="/>
  </w:docVars>
  <w:rsids>
    <w:rsidRoot w:val="00BF661F"/>
    <w:rsid w:val="00005423"/>
    <w:rsid w:val="000141C3"/>
    <w:rsid w:val="000344B8"/>
    <w:rsid w:val="00034A8D"/>
    <w:rsid w:val="00041012"/>
    <w:rsid w:val="00061781"/>
    <w:rsid w:val="00064481"/>
    <w:rsid w:val="000707F3"/>
    <w:rsid w:val="0007215D"/>
    <w:rsid w:val="000747E2"/>
    <w:rsid w:val="00075CC3"/>
    <w:rsid w:val="00081400"/>
    <w:rsid w:val="00081AF7"/>
    <w:rsid w:val="00084FD0"/>
    <w:rsid w:val="00085A43"/>
    <w:rsid w:val="00092299"/>
    <w:rsid w:val="00096930"/>
    <w:rsid w:val="000A05EE"/>
    <w:rsid w:val="000A5B9E"/>
    <w:rsid w:val="000B088D"/>
    <w:rsid w:val="000B168C"/>
    <w:rsid w:val="000B79D9"/>
    <w:rsid w:val="000C0818"/>
    <w:rsid w:val="000C63DB"/>
    <w:rsid w:val="000D4600"/>
    <w:rsid w:val="000E13EC"/>
    <w:rsid w:val="000E5DE9"/>
    <w:rsid w:val="000E683C"/>
    <w:rsid w:val="000E7A18"/>
    <w:rsid w:val="000F17C7"/>
    <w:rsid w:val="000F3273"/>
    <w:rsid w:val="000F5285"/>
    <w:rsid w:val="000F5FA8"/>
    <w:rsid w:val="00100EED"/>
    <w:rsid w:val="001134AF"/>
    <w:rsid w:val="001318B9"/>
    <w:rsid w:val="001502D5"/>
    <w:rsid w:val="0016037D"/>
    <w:rsid w:val="00165BDF"/>
    <w:rsid w:val="00167820"/>
    <w:rsid w:val="0017007B"/>
    <w:rsid w:val="00173688"/>
    <w:rsid w:val="00182833"/>
    <w:rsid w:val="001901D4"/>
    <w:rsid w:val="00197E98"/>
    <w:rsid w:val="001B035F"/>
    <w:rsid w:val="001C0C3B"/>
    <w:rsid w:val="001C3F47"/>
    <w:rsid w:val="001C560F"/>
    <w:rsid w:val="001D4D86"/>
    <w:rsid w:val="001E1A7D"/>
    <w:rsid w:val="001E27CD"/>
    <w:rsid w:val="001F4E11"/>
    <w:rsid w:val="00204768"/>
    <w:rsid w:val="00204E9F"/>
    <w:rsid w:val="0021728E"/>
    <w:rsid w:val="00220D6B"/>
    <w:rsid w:val="00221507"/>
    <w:rsid w:val="002365C7"/>
    <w:rsid w:val="00236710"/>
    <w:rsid w:val="002466AD"/>
    <w:rsid w:val="002469E7"/>
    <w:rsid w:val="0025166C"/>
    <w:rsid w:val="002517EB"/>
    <w:rsid w:val="00252285"/>
    <w:rsid w:val="0026325E"/>
    <w:rsid w:val="002708FD"/>
    <w:rsid w:val="00273A5F"/>
    <w:rsid w:val="00274C59"/>
    <w:rsid w:val="00276E89"/>
    <w:rsid w:val="002827DA"/>
    <w:rsid w:val="002932CA"/>
    <w:rsid w:val="00293E21"/>
    <w:rsid w:val="002B06E9"/>
    <w:rsid w:val="002B7BBF"/>
    <w:rsid w:val="002C6594"/>
    <w:rsid w:val="002C798F"/>
    <w:rsid w:val="002C7E45"/>
    <w:rsid w:val="002E057A"/>
    <w:rsid w:val="002E4878"/>
    <w:rsid w:val="002F794D"/>
    <w:rsid w:val="003076B5"/>
    <w:rsid w:val="00311909"/>
    <w:rsid w:val="00311B36"/>
    <w:rsid w:val="0032056D"/>
    <w:rsid w:val="003359B8"/>
    <w:rsid w:val="003640D2"/>
    <w:rsid w:val="0038691E"/>
    <w:rsid w:val="00391460"/>
    <w:rsid w:val="00392E30"/>
    <w:rsid w:val="00392E3D"/>
    <w:rsid w:val="0039376A"/>
    <w:rsid w:val="003945FC"/>
    <w:rsid w:val="00395745"/>
    <w:rsid w:val="003959DD"/>
    <w:rsid w:val="00397C67"/>
    <w:rsid w:val="003B0807"/>
    <w:rsid w:val="003B123F"/>
    <w:rsid w:val="003C1827"/>
    <w:rsid w:val="003D2ABC"/>
    <w:rsid w:val="003D6E05"/>
    <w:rsid w:val="003E266C"/>
    <w:rsid w:val="003F463C"/>
    <w:rsid w:val="00406140"/>
    <w:rsid w:val="00417AD1"/>
    <w:rsid w:val="00422AB7"/>
    <w:rsid w:val="00423339"/>
    <w:rsid w:val="0042717D"/>
    <w:rsid w:val="00427567"/>
    <w:rsid w:val="0043174C"/>
    <w:rsid w:val="00445CE8"/>
    <w:rsid w:val="00456D79"/>
    <w:rsid w:val="00467B31"/>
    <w:rsid w:val="00470216"/>
    <w:rsid w:val="00476089"/>
    <w:rsid w:val="00481939"/>
    <w:rsid w:val="00482F12"/>
    <w:rsid w:val="004854FC"/>
    <w:rsid w:val="004A3A83"/>
    <w:rsid w:val="004A743A"/>
    <w:rsid w:val="004B05B1"/>
    <w:rsid w:val="004B5E15"/>
    <w:rsid w:val="004B6D84"/>
    <w:rsid w:val="004C4E6E"/>
    <w:rsid w:val="004C733B"/>
    <w:rsid w:val="004D00B2"/>
    <w:rsid w:val="004D1EC1"/>
    <w:rsid w:val="004D3661"/>
    <w:rsid w:val="004D4BD5"/>
    <w:rsid w:val="004D6B18"/>
    <w:rsid w:val="004F42E7"/>
    <w:rsid w:val="004F5B2B"/>
    <w:rsid w:val="00533B44"/>
    <w:rsid w:val="005442CC"/>
    <w:rsid w:val="00555425"/>
    <w:rsid w:val="00555492"/>
    <w:rsid w:val="00563A0E"/>
    <w:rsid w:val="0056439C"/>
    <w:rsid w:val="00570703"/>
    <w:rsid w:val="00586489"/>
    <w:rsid w:val="005872C0"/>
    <w:rsid w:val="00590DE1"/>
    <w:rsid w:val="005919F3"/>
    <w:rsid w:val="00594B91"/>
    <w:rsid w:val="00597442"/>
    <w:rsid w:val="00597941"/>
    <w:rsid w:val="005A2F25"/>
    <w:rsid w:val="005A2F99"/>
    <w:rsid w:val="005B07AD"/>
    <w:rsid w:val="005C4081"/>
    <w:rsid w:val="005D3CA0"/>
    <w:rsid w:val="005E65E6"/>
    <w:rsid w:val="005E65F9"/>
    <w:rsid w:val="005E6782"/>
    <w:rsid w:val="005E7C9C"/>
    <w:rsid w:val="006020B3"/>
    <w:rsid w:val="00604B66"/>
    <w:rsid w:val="00606FD6"/>
    <w:rsid w:val="00627EEF"/>
    <w:rsid w:val="00643288"/>
    <w:rsid w:val="00643FD4"/>
    <w:rsid w:val="0064641F"/>
    <w:rsid w:val="00647777"/>
    <w:rsid w:val="00661C8B"/>
    <w:rsid w:val="006827C7"/>
    <w:rsid w:val="006830F9"/>
    <w:rsid w:val="00693785"/>
    <w:rsid w:val="006A2629"/>
    <w:rsid w:val="006B0DE2"/>
    <w:rsid w:val="006D1D7D"/>
    <w:rsid w:val="006D5290"/>
    <w:rsid w:val="006D659F"/>
    <w:rsid w:val="006D66C8"/>
    <w:rsid w:val="006E0D2F"/>
    <w:rsid w:val="006E40F2"/>
    <w:rsid w:val="006E6131"/>
    <w:rsid w:val="006F7447"/>
    <w:rsid w:val="007041ED"/>
    <w:rsid w:val="00706142"/>
    <w:rsid w:val="0071749D"/>
    <w:rsid w:val="007236C4"/>
    <w:rsid w:val="00736BDB"/>
    <w:rsid w:val="00745495"/>
    <w:rsid w:val="00746535"/>
    <w:rsid w:val="00746F32"/>
    <w:rsid w:val="007473A9"/>
    <w:rsid w:val="0075215C"/>
    <w:rsid w:val="00756E6E"/>
    <w:rsid w:val="00760ADA"/>
    <w:rsid w:val="00766E39"/>
    <w:rsid w:val="00767797"/>
    <w:rsid w:val="0078056B"/>
    <w:rsid w:val="007809C6"/>
    <w:rsid w:val="007945A7"/>
    <w:rsid w:val="00796517"/>
    <w:rsid w:val="0079669E"/>
    <w:rsid w:val="00796A21"/>
    <w:rsid w:val="007A060A"/>
    <w:rsid w:val="007B235E"/>
    <w:rsid w:val="007B4646"/>
    <w:rsid w:val="007B5E5D"/>
    <w:rsid w:val="007B76DA"/>
    <w:rsid w:val="007D1BFF"/>
    <w:rsid w:val="007D33E1"/>
    <w:rsid w:val="007E081C"/>
    <w:rsid w:val="007E118A"/>
    <w:rsid w:val="007F40BE"/>
    <w:rsid w:val="0080414F"/>
    <w:rsid w:val="0080558A"/>
    <w:rsid w:val="00810040"/>
    <w:rsid w:val="0081675F"/>
    <w:rsid w:val="008226D8"/>
    <w:rsid w:val="00824A47"/>
    <w:rsid w:val="0082543A"/>
    <w:rsid w:val="008328F3"/>
    <w:rsid w:val="00833FC7"/>
    <w:rsid w:val="00836300"/>
    <w:rsid w:val="00837CE1"/>
    <w:rsid w:val="008423DA"/>
    <w:rsid w:val="00851743"/>
    <w:rsid w:val="0085313D"/>
    <w:rsid w:val="008565A5"/>
    <w:rsid w:val="008716D6"/>
    <w:rsid w:val="00873B5C"/>
    <w:rsid w:val="00893C9D"/>
    <w:rsid w:val="00894246"/>
    <w:rsid w:val="008A3861"/>
    <w:rsid w:val="008B30DF"/>
    <w:rsid w:val="008B7DDA"/>
    <w:rsid w:val="008C2C21"/>
    <w:rsid w:val="008F2A5E"/>
    <w:rsid w:val="008F47A2"/>
    <w:rsid w:val="008F6664"/>
    <w:rsid w:val="0091004F"/>
    <w:rsid w:val="00916240"/>
    <w:rsid w:val="00917CB6"/>
    <w:rsid w:val="0092069C"/>
    <w:rsid w:val="00921DA0"/>
    <w:rsid w:val="009452A1"/>
    <w:rsid w:val="00945D12"/>
    <w:rsid w:val="00947EFB"/>
    <w:rsid w:val="00956B82"/>
    <w:rsid w:val="00962971"/>
    <w:rsid w:val="00967698"/>
    <w:rsid w:val="0097246F"/>
    <w:rsid w:val="00972CF4"/>
    <w:rsid w:val="00972EAC"/>
    <w:rsid w:val="009874CD"/>
    <w:rsid w:val="00992A62"/>
    <w:rsid w:val="009B2F43"/>
    <w:rsid w:val="009B4108"/>
    <w:rsid w:val="009B55A1"/>
    <w:rsid w:val="009C3F32"/>
    <w:rsid w:val="009C7786"/>
    <w:rsid w:val="009D2D5C"/>
    <w:rsid w:val="009D5F97"/>
    <w:rsid w:val="009D6883"/>
    <w:rsid w:val="009D7561"/>
    <w:rsid w:val="009E0792"/>
    <w:rsid w:val="009E2C85"/>
    <w:rsid w:val="009E413D"/>
    <w:rsid w:val="009E6E16"/>
    <w:rsid w:val="009F2845"/>
    <w:rsid w:val="009F3708"/>
    <w:rsid w:val="009F5F3B"/>
    <w:rsid w:val="009F60AE"/>
    <w:rsid w:val="00A112E1"/>
    <w:rsid w:val="00A13997"/>
    <w:rsid w:val="00A139A5"/>
    <w:rsid w:val="00A147E5"/>
    <w:rsid w:val="00A26FF0"/>
    <w:rsid w:val="00A3122C"/>
    <w:rsid w:val="00A4180B"/>
    <w:rsid w:val="00A44E46"/>
    <w:rsid w:val="00A53D1E"/>
    <w:rsid w:val="00A53F4B"/>
    <w:rsid w:val="00A5543F"/>
    <w:rsid w:val="00A577A2"/>
    <w:rsid w:val="00A61D31"/>
    <w:rsid w:val="00A66D95"/>
    <w:rsid w:val="00A745AF"/>
    <w:rsid w:val="00A870BE"/>
    <w:rsid w:val="00AB6AC9"/>
    <w:rsid w:val="00AD7666"/>
    <w:rsid w:val="00AE04F6"/>
    <w:rsid w:val="00AF60D9"/>
    <w:rsid w:val="00B00225"/>
    <w:rsid w:val="00B00865"/>
    <w:rsid w:val="00B0140B"/>
    <w:rsid w:val="00B06DE1"/>
    <w:rsid w:val="00B13081"/>
    <w:rsid w:val="00B14169"/>
    <w:rsid w:val="00B14D3A"/>
    <w:rsid w:val="00B26572"/>
    <w:rsid w:val="00B316AD"/>
    <w:rsid w:val="00B42942"/>
    <w:rsid w:val="00B52935"/>
    <w:rsid w:val="00B55B2E"/>
    <w:rsid w:val="00B56AFF"/>
    <w:rsid w:val="00B579F0"/>
    <w:rsid w:val="00B720E3"/>
    <w:rsid w:val="00B75370"/>
    <w:rsid w:val="00B81D3F"/>
    <w:rsid w:val="00B87895"/>
    <w:rsid w:val="00B912E7"/>
    <w:rsid w:val="00B93205"/>
    <w:rsid w:val="00BA0533"/>
    <w:rsid w:val="00BA3713"/>
    <w:rsid w:val="00BA4D4C"/>
    <w:rsid w:val="00BA774C"/>
    <w:rsid w:val="00BB6AF4"/>
    <w:rsid w:val="00BD5A72"/>
    <w:rsid w:val="00BE01C6"/>
    <w:rsid w:val="00BE5CD8"/>
    <w:rsid w:val="00BF3E1C"/>
    <w:rsid w:val="00BF6297"/>
    <w:rsid w:val="00BF661F"/>
    <w:rsid w:val="00BF7E63"/>
    <w:rsid w:val="00C07B6B"/>
    <w:rsid w:val="00C07BC4"/>
    <w:rsid w:val="00C07D8E"/>
    <w:rsid w:val="00C45091"/>
    <w:rsid w:val="00C5736C"/>
    <w:rsid w:val="00C65130"/>
    <w:rsid w:val="00C67DD0"/>
    <w:rsid w:val="00C72DD8"/>
    <w:rsid w:val="00C73AA2"/>
    <w:rsid w:val="00C931BD"/>
    <w:rsid w:val="00CA0A5C"/>
    <w:rsid w:val="00CB3C60"/>
    <w:rsid w:val="00CC0F35"/>
    <w:rsid w:val="00CC2851"/>
    <w:rsid w:val="00CC5F9E"/>
    <w:rsid w:val="00CD51C2"/>
    <w:rsid w:val="00CE0017"/>
    <w:rsid w:val="00CF2A28"/>
    <w:rsid w:val="00CF2FC3"/>
    <w:rsid w:val="00D02BE2"/>
    <w:rsid w:val="00D05996"/>
    <w:rsid w:val="00D10267"/>
    <w:rsid w:val="00D124A8"/>
    <w:rsid w:val="00D13074"/>
    <w:rsid w:val="00D16FB4"/>
    <w:rsid w:val="00D260DA"/>
    <w:rsid w:val="00D26BD5"/>
    <w:rsid w:val="00D30AAE"/>
    <w:rsid w:val="00D32BEC"/>
    <w:rsid w:val="00D37411"/>
    <w:rsid w:val="00D40734"/>
    <w:rsid w:val="00D42C03"/>
    <w:rsid w:val="00D43146"/>
    <w:rsid w:val="00D434DD"/>
    <w:rsid w:val="00D611A3"/>
    <w:rsid w:val="00D61587"/>
    <w:rsid w:val="00D629B7"/>
    <w:rsid w:val="00D658D4"/>
    <w:rsid w:val="00D774B4"/>
    <w:rsid w:val="00D77E4F"/>
    <w:rsid w:val="00D82564"/>
    <w:rsid w:val="00D84B6C"/>
    <w:rsid w:val="00D904DB"/>
    <w:rsid w:val="00D96838"/>
    <w:rsid w:val="00DA5AAB"/>
    <w:rsid w:val="00DB0C9C"/>
    <w:rsid w:val="00DB10F9"/>
    <w:rsid w:val="00DB6F26"/>
    <w:rsid w:val="00DB7B3E"/>
    <w:rsid w:val="00DC214A"/>
    <w:rsid w:val="00DC4374"/>
    <w:rsid w:val="00DD21A5"/>
    <w:rsid w:val="00DD470E"/>
    <w:rsid w:val="00DD657B"/>
    <w:rsid w:val="00DE3458"/>
    <w:rsid w:val="00DE43AA"/>
    <w:rsid w:val="00DE567E"/>
    <w:rsid w:val="00DF22DA"/>
    <w:rsid w:val="00E06A03"/>
    <w:rsid w:val="00E227E9"/>
    <w:rsid w:val="00E3370A"/>
    <w:rsid w:val="00E37679"/>
    <w:rsid w:val="00E3775F"/>
    <w:rsid w:val="00E42AD6"/>
    <w:rsid w:val="00E43C1F"/>
    <w:rsid w:val="00E4548D"/>
    <w:rsid w:val="00E54063"/>
    <w:rsid w:val="00E61F4A"/>
    <w:rsid w:val="00E67FAD"/>
    <w:rsid w:val="00E744A6"/>
    <w:rsid w:val="00E80F5B"/>
    <w:rsid w:val="00E822D0"/>
    <w:rsid w:val="00E8368E"/>
    <w:rsid w:val="00E87379"/>
    <w:rsid w:val="00E90C0F"/>
    <w:rsid w:val="00E95C5C"/>
    <w:rsid w:val="00EA1096"/>
    <w:rsid w:val="00EB27B6"/>
    <w:rsid w:val="00EC033C"/>
    <w:rsid w:val="00ED79FA"/>
    <w:rsid w:val="00EE7206"/>
    <w:rsid w:val="00EE7658"/>
    <w:rsid w:val="00F0009E"/>
    <w:rsid w:val="00F03904"/>
    <w:rsid w:val="00F10F0F"/>
    <w:rsid w:val="00F12D8E"/>
    <w:rsid w:val="00F24A7E"/>
    <w:rsid w:val="00F24C0C"/>
    <w:rsid w:val="00F43B92"/>
    <w:rsid w:val="00F467D9"/>
    <w:rsid w:val="00F515E9"/>
    <w:rsid w:val="00F608C2"/>
    <w:rsid w:val="00F60C28"/>
    <w:rsid w:val="00F630F9"/>
    <w:rsid w:val="00F64890"/>
    <w:rsid w:val="00F74853"/>
    <w:rsid w:val="00F74960"/>
    <w:rsid w:val="00F82EE4"/>
    <w:rsid w:val="00F85DA2"/>
    <w:rsid w:val="00F925FC"/>
    <w:rsid w:val="00FA3A76"/>
    <w:rsid w:val="00FA642E"/>
    <w:rsid w:val="00FA687E"/>
    <w:rsid w:val="00FA7C24"/>
    <w:rsid w:val="00FA7FCC"/>
    <w:rsid w:val="00FB2399"/>
    <w:rsid w:val="00FB310E"/>
    <w:rsid w:val="00FC0451"/>
    <w:rsid w:val="00FC38AD"/>
    <w:rsid w:val="00FC66AE"/>
    <w:rsid w:val="00FE2F11"/>
    <w:rsid w:val="00FF1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FD228"/>
  <w15:chartTrackingRefBased/>
  <w15:docId w15:val="{D8FB2310-B055-4F7F-96DB-14042B285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CC5F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3997"/>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B18"/>
    <w:rPr>
      <w:rFonts w:ascii="Times New Roman" w:hAnsi="Times New Roman"/>
      <w:sz w:val="24"/>
    </w:rPr>
  </w:style>
  <w:style w:type="paragraph" w:styleId="Footer">
    <w:name w:val="footer"/>
    <w:basedOn w:val="Normal"/>
    <w:link w:val="FooterChar"/>
    <w:uiPriority w:val="99"/>
    <w:unhideWhenUsed/>
    <w:rsid w:val="004D6B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B18"/>
    <w:rPr>
      <w:rFonts w:ascii="Times New Roman" w:hAnsi="Times New Roman"/>
      <w:sz w:val="24"/>
    </w:rPr>
  </w:style>
  <w:style w:type="character" w:styleId="Hyperlink">
    <w:name w:val="Hyperlink"/>
    <w:basedOn w:val="DefaultParagraphFont"/>
    <w:uiPriority w:val="99"/>
    <w:unhideWhenUsed/>
    <w:rsid w:val="00F74853"/>
    <w:rPr>
      <w:color w:val="0563C1" w:themeColor="hyperlink"/>
      <w:u w:val="single"/>
    </w:rPr>
  </w:style>
  <w:style w:type="character" w:styleId="UnresolvedMention">
    <w:name w:val="Unresolved Mention"/>
    <w:basedOn w:val="DefaultParagraphFont"/>
    <w:uiPriority w:val="99"/>
    <w:semiHidden/>
    <w:unhideWhenUsed/>
    <w:rsid w:val="00F74853"/>
    <w:rPr>
      <w:color w:val="808080"/>
      <w:shd w:val="clear" w:color="auto" w:fill="E6E6E6"/>
    </w:rPr>
  </w:style>
  <w:style w:type="character" w:customStyle="1" w:styleId="Heading1Char">
    <w:name w:val="Heading 1 Char"/>
    <w:basedOn w:val="DefaultParagraphFont"/>
    <w:link w:val="Heading1"/>
    <w:uiPriority w:val="9"/>
    <w:rsid w:val="00CC5F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3997"/>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A13997"/>
    <w:pPr>
      <w:spacing w:before="100" w:beforeAutospacing="1" w:after="100" w:afterAutospacing="1" w:line="240" w:lineRule="auto"/>
      <w:jc w:val="left"/>
    </w:pPr>
    <w:rPr>
      <w:rFonts w:eastAsia="Times New Roman" w:cs="Times New Roman"/>
      <w:szCs w:val="24"/>
    </w:rPr>
  </w:style>
  <w:style w:type="character" w:customStyle="1" w:styleId="mw-headline">
    <w:name w:val="mw-headline"/>
    <w:basedOn w:val="DefaultParagraphFont"/>
    <w:rsid w:val="00A13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799773">
      <w:bodyDiv w:val="1"/>
      <w:marLeft w:val="0"/>
      <w:marRight w:val="0"/>
      <w:marTop w:val="0"/>
      <w:marBottom w:val="0"/>
      <w:divBdr>
        <w:top w:val="none" w:sz="0" w:space="0" w:color="auto"/>
        <w:left w:val="none" w:sz="0" w:space="0" w:color="auto"/>
        <w:bottom w:val="none" w:sz="0" w:space="0" w:color="auto"/>
        <w:right w:val="none" w:sz="0" w:space="0" w:color="auto"/>
      </w:divBdr>
    </w:div>
    <w:div w:id="545410264">
      <w:bodyDiv w:val="1"/>
      <w:marLeft w:val="0"/>
      <w:marRight w:val="0"/>
      <w:marTop w:val="0"/>
      <w:marBottom w:val="0"/>
      <w:divBdr>
        <w:top w:val="none" w:sz="0" w:space="0" w:color="auto"/>
        <w:left w:val="none" w:sz="0" w:space="0" w:color="auto"/>
        <w:bottom w:val="none" w:sz="0" w:space="0" w:color="auto"/>
        <w:right w:val="none" w:sz="0" w:space="0" w:color="auto"/>
      </w:divBdr>
    </w:div>
    <w:div w:id="1312059545">
      <w:bodyDiv w:val="1"/>
      <w:marLeft w:val="0"/>
      <w:marRight w:val="0"/>
      <w:marTop w:val="0"/>
      <w:marBottom w:val="0"/>
      <w:divBdr>
        <w:top w:val="none" w:sz="0" w:space="0" w:color="auto"/>
        <w:left w:val="none" w:sz="0" w:space="0" w:color="auto"/>
        <w:bottom w:val="none" w:sz="0" w:space="0" w:color="auto"/>
        <w:right w:val="none" w:sz="0" w:space="0" w:color="auto"/>
      </w:divBdr>
    </w:div>
    <w:div w:id="1319071804">
      <w:bodyDiv w:val="1"/>
      <w:marLeft w:val="0"/>
      <w:marRight w:val="0"/>
      <w:marTop w:val="0"/>
      <w:marBottom w:val="0"/>
      <w:divBdr>
        <w:top w:val="none" w:sz="0" w:space="0" w:color="auto"/>
        <w:left w:val="none" w:sz="0" w:space="0" w:color="auto"/>
        <w:bottom w:val="none" w:sz="0" w:space="0" w:color="auto"/>
        <w:right w:val="none" w:sz="0" w:space="0" w:color="auto"/>
      </w:divBdr>
    </w:div>
    <w:div w:id="1596204943">
      <w:bodyDiv w:val="1"/>
      <w:marLeft w:val="0"/>
      <w:marRight w:val="0"/>
      <w:marTop w:val="0"/>
      <w:marBottom w:val="0"/>
      <w:divBdr>
        <w:top w:val="none" w:sz="0" w:space="0" w:color="auto"/>
        <w:left w:val="none" w:sz="0" w:space="0" w:color="auto"/>
        <w:bottom w:val="none" w:sz="0" w:space="0" w:color="auto"/>
        <w:right w:val="none" w:sz="0" w:space="0" w:color="auto"/>
      </w:divBdr>
    </w:div>
    <w:div w:id="1619992220">
      <w:bodyDiv w:val="1"/>
      <w:marLeft w:val="0"/>
      <w:marRight w:val="0"/>
      <w:marTop w:val="0"/>
      <w:marBottom w:val="0"/>
      <w:divBdr>
        <w:top w:val="none" w:sz="0" w:space="0" w:color="auto"/>
        <w:left w:val="none" w:sz="0" w:space="0" w:color="auto"/>
        <w:bottom w:val="none" w:sz="0" w:space="0" w:color="auto"/>
        <w:right w:val="none" w:sz="0" w:space="0" w:color="auto"/>
      </w:divBdr>
    </w:div>
    <w:div w:id="1706716043">
      <w:bodyDiv w:val="1"/>
      <w:marLeft w:val="0"/>
      <w:marRight w:val="0"/>
      <w:marTop w:val="0"/>
      <w:marBottom w:val="0"/>
      <w:divBdr>
        <w:top w:val="none" w:sz="0" w:space="0" w:color="auto"/>
        <w:left w:val="none" w:sz="0" w:space="0" w:color="auto"/>
        <w:bottom w:val="none" w:sz="0" w:space="0" w:color="auto"/>
        <w:right w:val="none" w:sz="0" w:space="0" w:color="auto"/>
      </w:divBdr>
    </w:div>
    <w:div w:id="1836723201">
      <w:bodyDiv w:val="1"/>
      <w:marLeft w:val="0"/>
      <w:marRight w:val="0"/>
      <w:marTop w:val="0"/>
      <w:marBottom w:val="0"/>
      <w:divBdr>
        <w:top w:val="none" w:sz="0" w:space="0" w:color="auto"/>
        <w:left w:val="none" w:sz="0" w:space="0" w:color="auto"/>
        <w:bottom w:val="none" w:sz="0" w:space="0" w:color="auto"/>
        <w:right w:val="none" w:sz="0" w:space="0" w:color="auto"/>
      </w:divBdr>
    </w:div>
    <w:div w:id="210017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lifestyle/travel/as-airline-rules-relax-under-trump-heres-a-survival-guide-to-flying-in-2018/2017/12/27/693795ee-e444-11e7-833f-155031558ff4_story.html?utm_term=.468d1549da38"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loomberg.com/news/articles/2017-10-25/consumer-bureau-s-arbitration-rule-overturned-by-vote-in-senate" TargetMode="External"/><Relationship Id="rId12" Type="http://schemas.openxmlformats.org/officeDocument/2006/relationships/hyperlink" Target="https://www.nytimes.com/2017/09/27/us/politics/trump-tax-cut-plan-middle-class-deficit.html"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capuano.house.gov/news/curtain.shtml" TargetMode="External"/><Relationship Id="rId11" Type="http://schemas.openxmlformats.org/officeDocument/2006/relationships/hyperlink" Target="https://www.washingtonpost.com/news/wonk/wp/2018/02/03/the-u-s-government-is-set-to-borrow-nearly-1-trillion-this-yea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news.law.fordham.edu/jcfl/2017/10/17/is-simplicity-superior-will-a-simplified-tax-code-really-benefit-the-middle-class/" TargetMode="External"/><Relationship Id="rId4" Type="http://schemas.openxmlformats.org/officeDocument/2006/relationships/footnotes" Target="footnotes.xml"/><Relationship Id="rId9" Type="http://schemas.openxmlformats.org/officeDocument/2006/relationships/hyperlink" Target="https://www.npr.org/2018/01/20/578689252/how-america-has-changed-during-trumps-first-year-in-office-by-the-number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812</TotalTime>
  <Pages>11</Pages>
  <Words>2649</Words>
  <Characters>15104</Characters>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2018-02-24T17:44:00Z</dcterms:created>
  <dcterms:modified xsi:type="dcterms:W3CDTF">2018-02-25T07:21:00Z</dcterms:modified>
</cp:coreProperties>
</file>